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E" w:rsidRPr="00AE6791" w:rsidRDefault="008D776E" w:rsidP="008D776E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791">
        <w:rPr>
          <w:sz w:val="28"/>
          <w:szCs w:val="28"/>
        </w:rPr>
        <w:t xml:space="preserve"> </w:t>
      </w:r>
    </w:p>
    <w:p w:rsidR="008D776E" w:rsidRDefault="008D776E" w:rsidP="008D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КАРДЫМОВСКОГО ГОРОДСКОГО ПОСЕЛЕНИЯ </w:t>
      </w:r>
    </w:p>
    <w:p w:rsidR="008D776E" w:rsidRPr="007C6AA3" w:rsidRDefault="008D776E" w:rsidP="008D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B86458" w:rsidRPr="00AF4772" w:rsidRDefault="00B86458" w:rsidP="00BC2D70">
      <w:pPr>
        <w:pStyle w:val="ConsPlusNormal"/>
        <w:widowControl/>
        <w:ind w:firstLine="0"/>
        <w:jc w:val="center"/>
      </w:pPr>
    </w:p>
    <w:p w:rsidR="00BC2D70" w:rsidRPr="00AF4772" w:rsidRDefault="00BC2D70" w:rsidP="00BC2D70">
      <w:pPr>
        <w:pStyle w:val="ConsPlusNormal"/>
        <w:widowControl/>
        <w:ind w:firstLine="0"/>
        <w:jc w:val="center"/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Default="00BC2D70" w:rsidP="00BC2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</w:t>
      </w:r>
      <w:r w:rsidR="00AF4772">
        <w:rPr>
          <w:b/>
          <w:sz w:val="28"/>
          <w:szCs w:val="28"/>
        </w:rPr>
        <w:t>30.11.2021 г.</w:t>
      </w:r>
      <w:r w:rsidR="008E547C">
        <w:rPr>
          <w:b/>
          <w:sz w:val="28"/>
          <w:szCs w:val="28"/>
        </w:rPr>
        <w:t xml:space="preserve">                                        </w:t>
      </w:r>
      <w:r w:rsidR="00DC554C">
        <w:rPr>
          <w:b/>
          <w:sz w:val="28"/>
          <w:szCs w:val="28"/>
        </w:rPr>
        <w:t xml:space="preserve">                              </w:t>
      </w:r>
      <w:r w:rsidR="00AF4772">
        <w:rPr>
          <w:b/>
          <w:sz w:val="28"/>
          <w:szCs w:val="28"/>
        </w:rPr>
        <w:t xml:space="preserve">        </w:t>
      </w:r>
      <w:r w:rsidRPr="003168CB">
        <w:rPr>
          <w:b/>
          <w:sz w:val="28"/>
          <w:szCs w:val="28"/>
        </w:rPr>
        <w:t xml:space="preserve">№ </w:t>
      </w:r>
      <w:r w:rsidR="008D776E">
        <w:rPr>
          <w:b/>
          <w:sz w:val="28"/>
          <w:szCs w:val="28"/>
        </w:rPr>
        <w:t>Ре</w:t>
      </w:r>
      <w:r w:rsidR="00DC554C">
        <w:rPr>
          <w:b/>
          <w:sz w:val="28"/>
          <w:szCs w:val="28"/>
        </w:rPr>
        <w:t>-</w:t>
      </w:r>
      <w:r w:rsidR="00AF4772">
        <w:rPr>
          <w:b/>
          <w:sz w:val="28"/>
          <w:szCs w:val="28"/>
        </w:rPr>
        <w:t>000</w:t>
      </w:r>
      <w:r w:rsidR="00640AA2">
        <w:rPr>
          <w:b/>
          <w:sz w:val="28"/>
          <w:szCs w:val="28"/>
        </w:rPr>
        <w:t>30</w:t>
      </w:r>
    </w:p>
    <w:p w:rsidR="00BC2D70" w:rsidRDefault="00DA5CD4" w:rsidP="00BC2D70">
      <w:pPr>
        <w:ind w:firstLine="709"/>
        <w:jc w:val="both"/>
        <w:rPr>
          <w:sz w:val="28"/>
          <w:szCs w:val="28"/>
        </w:rPr>
      </w:pPr>
      <w:r w:rsidRPr="00DA5C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36.1pt;height:171.75pt;z-index:251660288" stroked="f">
            <v:textbox style="mso-next-textbox:#_x0000_s1026">
              <w:txbxContent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AE6791">
                    <w:rPr>
                      <w:sz w:val="28"/>
                      <w:szCs w:val="28"/>
                    </w:rPr>
                    <w:t>индикативных показателей о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AE6791">
                    <w:rPr>
                      <w:sz w:val="28"/>
                      <w:szCs w:val="28"/>
                    </w:rPr>
                    <w:t>м</w:t>
                  </w:r>
                  <w:r w:rsidRPr="00BC2D70">
                    <w:rPr>
                      <w:sz w:val="28"/>
                      <w:szCs w:val="28"/>
                    </w:rPr>
                    <w:t xml:space="preserve"> </w:t>
                  </w:r>
                  <w:r w:rsidR="00AE6791">
                    <w:rPr>
                      <w:sz w:val="28"/>
                      <w:szCs w:val="28"/>
                    </w:rPr>
                    <w:t>контроле</w:t>
                  </w:r>
                  <w:r w:rsidR="00210021">
                    <w:rPr>
                      <w:sz w:val="28"/>
                      <w:szCs w:val="28"/>
                    </w:rPr>
                    <w:t xml:space="preserve"> </w:t>
                  </w:r>
                  <w:r w:rsidR="00640AA2">
                    <w:rPr>
                      <w:sz w:val="28"/>
                      <w:szCs w:val="28"/>
                    </w:rPr>
                    <w:t>в сфере благоустройства на территории Кардымовского городского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8D776E" w:rsidRDefault="008D776E" w:rsidP="00BC2D70">
      <w:pPr>
        <w:ind w:firstLine="709"/>
        <w:jc w:val="both"/>
        <w:rPr>
          <w:sz w:val="28"/>
          <w:szCs w:val="28"/>
        </w:rPr>
      </w:pPr>
    </w:p>
    <w:p w:rsidR="00210021" w:rsidRDefault="00210021" w:rsidP="00BC2D70">
      <w:pPr>
        <w:ind w:firstLine="709"/>
        <w:jc w:val="both"/>
        <w:rPr>
          <w:sz w:val="28"/>
          <w:szCs w:val="28"/>
        </w:rPr>
      </w:pPr>
    </w:p>
    <w:p w:rsidR="00210021" w:rsidRDefault="00210021" w:rsidP="00BC2D70">
      <w:pPr>
        <w:ind w:firstLine="709"/>
        <w:jc w:val="both"/>
        <w:rPr>
          <w:sz w:val="28"/>
          <w:szCs w:val="28"/>
        </w:rPr>
      </w:pPr>
    </w:p>
    <w:p w:rsidR="00210021" w:rsidRDefault="00210021" w:rsidP="00210021">
      <w:pPr>
        <w:jc w:val="both"/>
        <w:rPr>
          <w:sz w:val="28"/>
          <w:szCs w:val="28"/>
        </w:rPr>
      </w:pPr>
    </w:p>
    <w:p w:rsidR="008D776E" w:rsidRDefault="00210021" w:rsidP="00210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D70"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="00BC2D70"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="00BC2D70"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BC2D70"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="00BC2D70" w:rsidRPr="00BC2D70">
        <w:rPr>
          <w:b/>
          <w:sz w:val="28"/>
          <w:szCs w:val="28"/>
        </w:rPr>
        <w:t xml:space="preserve"> </w:t>
      </w:r>
      <w:r w:rsidR="00BC2D70" w:rsidRPr="00BC2D70">
        <w:rPr>
          <w:sz w:val="28"/>
          <w:szCs w:val="28"/>
        </w:rPr>
        <w:t xml:space="preserve">руководствуясь </w:t>
      </w:r>
      <w:hyperlink r:id="rId9">
        <w:r w:rsidR="00BC2D70" w:rsidRPr="00BC2D70">
          <w:rPr>
            <w:sz w:val="28"/>
            <w:szCs w:val="28"/>
          </w:rPr>
          <w:t>Уставом</w:t>
        </w:r>
      </w:hyperlink>
      <w:r w:rsidR="00BC2D70" w:rsidRPr="00BC2D70">
        <w:rPr>
          <w:sz w:val="28"/>
          <w:szCs w:val="28"/>
        </w:rPr>
        <w:t xml:space="preserve"> </w:t>
      </w:r>
      <w:r w:rsidR="00BC2D70" w:rsidRPr="00074240">
        <w:rPr>
          <w:sz w:val="28"/>
          <w:szCs w:val="28"/>
        </w:rPr>
        <w:t xml:space="preserve">муниципального образования </w:t>
      </w:r>
      <w:r w:rsidR="008D776E">
        <w:rPr>
          <w:sz w:val="28"/>
          <w:szCs w:val="28"/>
        </w:rPr>
        <w:t>Кардымовского городского поселения Кардымовского района Смоленской области, Совет депутатов Кардымовского городского поселения Кардымовского района Смоленской области</w:t>
      </w:r>
    </w:p>
    <w:p w:rsidR="008D776E" w:rsidRDefault="008D776E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640AA2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 перечень </w:t>
      </w:r>
      <w:r w:rsidR="00640AA2">
        <w:rPr>
          <w:sz w:val="28"/>
          <w:szCs w:val="28"/>
        </w:rPr>
        <w:t xml:space="preserve">индикативных показателей о </w:t>
      </w:r>
      <w:r w:rsidR="00640AA2" w:rsidRPr="00BC2D70">
        <w:rPr>
          <w:sz w:val="28"/>
          <w:szCs w:val="28"/>
        </w:rPr>
        <w:t>муниципально</w:t>
      </w:r>
      <w:r w:rsidR="00640AA2">
        <w:rPr>
          <w:sz w:val="28"/>
          <w:szCs w:val="28"/>
        </w:rPr>
        <w:t>м</w:t>
      </w:r>
      <w:r w:rsidR="00640AA2" w:rsidRPr="00BC2D70">
        <w:rPr>
          <w:sz w:val="28"/>
          <w:szCs w:val="28"/>
        </w:rPr>
        <w:t xml:space="preserve"> </w:t>
      </w:r>
      <w:r w:rsidR="00640AA2">
        <w:rPr>
          <w:sz w:val="28"/>
          <w:szCs w:val="28"/>
        </w:rPr>
        <w:t>контроле в сфере благоустройства на территории Кардымовского городского поселения Кардымовского района Смоленской области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января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211" w:type="dxa"/>
        <w:tblLook w:val="04A0"/>
      </w:tblPr>
      <w:tblGrid>
        <w:gridCol w:w="5211"/>
      </w:tblGrid>
      <w:tr w:rsidR="008D776E" w:rsidRPr="00363FD4" w:rsidTr="00DC554C">
        <w:tc>
          <w:tcPr>
            <w:tcW w:w="5211" w:type="dxa"/>
          </w:tcPr>
          <w:p w:rsidR="008D776E" w:rsidRPr="00DC554C" w:rsidRDefault="008D776E" w:rsidP="00DC554C">
            <w:pPr>
              <w:jc w:val="both"/>
              <w:rPr>
                <w:b/>
                <w:sz w:val="28"/>
                <w:szCs w:val="28"/>
              </w:rPr>
            </w:pPr>
            <w:r w:rsidRPr="00DC554C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</w:p>
          <w:p w:rsidR="008D776E" w:rsidRPr="00DC554C" w:rsidRDefault="008D776E" w:rsidP="00DC554C">
            <w:pPr>
              <w:jc w:val="both"/>
              <w:rPr>
                <w:b/>
                <w:sz w:val="28"/>
                <w:szCs w:val="28"/>
              </w:rPr>
            </w:pPr>
            <w:r w:rsidRPr="00DC554C">
              <w:rPr>
                <w:b/>
                <w:sz w:val="28"/>
                <w:szCs w:val="28"/>
              </w:rPr>
              <w:t xml:space="preserve">Кардымовского городского поселения </w:t>
            </w:r>
          </w:p>
          <w:p w:rsidR="008D776E" w:rsidRPr="00DC554C" w:rsidRDefault="008D776E" w:rsidP="00DC554C">
            <w:pPr>
              <w:jc w:val="both"/>
              <w:rPr>
                <w:b/>
                <w:sz w:val="28"/>
                <w:szCs w:val="28"/>
              </w:rPr>
            </w:pPr>
            <w:r w:rsidRPr="00DC554C">
              <w:rPr>
                <w:b/>
                <w:sz w:val="28"/>
                <w:szCs w:val="28"/>
              </w:rPr>
              <w:t>Кардымовского района Смоленской области</w:t>
            </w:r>
          </w:p>
          <w:p w:rsidR="008D776E" w:rsidRPr="00363FD4" w:rsidRDefault="008D776E" w:rsidP="00DC554C">
            <w:pPr>
              <w:jc w:val="both"/>
              <w:rPr>
                <w:sz w:val="28"/>
                <w:szCs w:val="28"/>
              </w:rPr>
            </w:pPr>
          </w:p>
        </w:tc>
      </w:tr>
    </w:tbl>
    <w:p w:rsidR="00BC2D70" w:rsidRPr="00DC554C" w:rsidRDefault="00DC554C" w:rsidP="00DC554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54C">
        <w:rPr>
          <w:rFonts w:ascii="Times New Roman" w:hAnsi="Times New Roman" w:cs="Times New Roman"/>
          <w:b/>
          <w:sz w:val="28"/>
          <w:szCs w:val="28"/>
        </w:rPr>
        <w:t>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4C">
        <w:rPr>
          <w:rFonts w:ascii="Times New Roman" w:hAnsi="Times New Roman" w:cs="Times New Roman"/>
          <w:b/>
          <w:sz w:val="28"/>
          <w:szCs w:val="28"/>
        </w:rPr>
        <w:t>Голубых</w:t>
      </w:r>
      <w:r w:rsidRPr="00DC554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7D7D7E" w:rsidRDefault="007D7D7E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DC554C">
        <w:rPr>
          <w:sz w:val="28"/>
          <w:szCs w:val="28"/>
        </w:rPr>
        <w:t>Совета депутатов Кардымовского городского поселения Кардымовского района Смоленской области</w:t>
      </w:r>
    </w:p>
    <w:p w:rsidR="0082015E" w:rsidRDefault="00230EC1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30.11.2021 г. №Ре-00030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ПЕРЕЧЕНЬ</w:t>
      </w:r>
    </w:p>
    <w:p w:rsidR="00210021" w:rsidRPr="00640AA2" w:rsidRDefault="00640AA2" w:rsidP="00640AA2">
      <w:pPr>
        <w:ind w:firstLine="709"/>
        <w:jc w:val="center"/>
        <w:rPr>
          <w:b/>
          <w:sz w:val="28"/>
          <w:szCs w:val="28"/>
        </w:rPr>
      </w:pPr>
      <w:r w:rsidRPr="00640AA2">
        <w:rPr>
          <w:b/>
          <w:sz w:val="28"/>
          <w:szCs w:val="28"/>
        </w:rPr>
        <w:t>индикативных показателей о муниципальном контроле в сфере благоустройства на территории Кардымовского городского поселения Кардымовского района Смоленской области</w:t>
      </w:r>
    </w:p>
    <w:p w:rsidR="00640AA2" w:rsidRDefault="00640AA2" w:rsidP="001B3B15">
      <w:pPr>
        <w:ind w:firstLine="709"/>
        <w:jc w:val="both"/>
        <w:rPr>
          <w:sz w:val="28"/>
          <w:szCs w:val="28"/>
        </w:rPr>
      </w:pP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 xml:space="preserve">1) </w:t>
      </w:r>
      <w:r w:rsidR="00785299">
        <w:rPr>
          <w:sz w:val="28"/>
          <w:szCs w:val="28"/>
        </w:rPr>
        <w:t>К</w:t>
      </w:r>
      <w:r w:rsidRPr="002D55D1">
        <w:rPr>
          <w:sz w:val="28"/>
          <w:szCs w:val="28"/>
        </w:rPr>
        <w:t>оличество плановых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 w:rsidR="001B3B15">
        <w:rPr>
          <w:sz w:val="28"/>
          <w:szCs w:val="28"/>
        </w:rPr>
        <w:t xml:space="preserve"> 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каждому виду КНМ,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7) количество обязательных профилактических визитов,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8) количество предостережений о недопустимости нарушения обязательных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9) количество контрольных (надзорных) мероприятий, по результатам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10) количество контрольных (надзорных) мероприятий, по итогам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11) сумма административных штрафов, наложенных по результатам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12)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13)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14) общее количество учтенных объектов контроля на конец отчетного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15) количество учтенных объектов контроля, отнесенных к категориям риска,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16) количество учтенных контролируемых лиц на конец отчетного периода;</w:t>
      </w:r>
      <w:r w:rsidR="001B3B15">
        <w:rPr>
          <w:sz w:val="28"/>
          <w:szCs w:val="28"/>
        </w:rPr>
        <w:t xml:space="preserve">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17) количество учтенных контролируемых лиц, в отношении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проведены контрольные (надзорные) мероприятия,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18) общее количество жалоб, поданных контролируемыми лицами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 досудебном порядке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19) количество жалоб, в отношении которых контрольным (надзорным)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органом был нарушен срок рассмотрения,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20) количество жалоб, поданных контролируемыми лицами в досудебном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порядке, по итогам рассмотрения которых принято решение о полной либо частичной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отмене решения контрольного (надзорного) органа либо о признании действий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(бездействий) должностных лиц контрольных (надзорных) органов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недействительными,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21)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C30B18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22)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по которым принято решение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об удовлетворении заявленных требований, за отчетный период;</w:t>
      </w:r>
      <w:r w:rsidR="00C30B18">
        <w:rPr>
          <w:sz w:val="28"/>
          <w:szCs w:val="28"/>
        </w:rPr>
        <w:t xml:space="preserve"> </w:t>
      </w:r>
    </w:p>
    <w:p w:rsidR="00F37985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23) количество контрольных (надзорных) мероприятий, проведенных с грубым</w:t>
      </w:r>
      <w:r w:rsidR="00C30B18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 w:rsidR="00C30B18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(надзора) и результаты которых были признаны недействительными</w:t>
      </w:r>
      <w:r w:rsidR="00C30B18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68" w:rsidRDefault="00951C68" w:rsidP="00B922FF">
      <w:r>
        <w:separator/>
      </w:r>
    </w:p>
  </w:endnote>
  <w:endnote w:type="continuationSeparator" w:id="1">
    <w:p w:rsidR="00951C68" w:rsidRDefault="00951C68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68" w:rsidRDefault="00951C68" w:rsidP="00B922FF">
      <w:r>
        <w:separator/>
      </w:r>
    </w:p>
  </w:footnote>
  <w:footnote w:type="continuationSeparator" w:id="1">
    <w:p w:rsidR="00951C68" w:rsidRDefault="00951C68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45F4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30230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D3819"/>
    <w:rsid w:val="001D59DF"/>
    <w:rsid w:val="001D64D2"/>
    <w:rsid w:val="001D7D87"/>
    <w:rsid w:val="001E1559"/>
    <w:rsid w:val="001E43FF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10021"/>
    <w:rsid w:val="00220C0F"/>
    <w:rsid w:val="00230EC1"/>
    <w:rsid w:val="00235916"/>
    <w:rsid w:val="002363F7"/>
    <w:rsid w:val="0024165F"/>
    <w:rsid w:val="002420D1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3D"/>
    <w:rsid w:val="003D2762"/>
    <w:rsid w:val="003D326E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21FE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0AA2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776E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51C68"/>
    <w:rsid w:val="009633FD"/>
    <w:rsid w:val="00973C7D"/>
    <w:rsid w:val="009806F5"/>
    <w:rsid w:val="0098166D"/>
    <w:rsid w:val="009820E6"/>
    <w:rsid w:val="0098292F"/>
    <w:rsid w:val="00984704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6791"/>
    <w:rsid w:val="00AE77E0"/>
    <w:rsid w:val="00AF4772"/>
    <w:rsid w:val="00B044A3"/>
    <w:rsid w:val="00B217F6"/>
    <w:rsid w:val="00B24A5E"/>
    <w:rsid w:val="00B24F28"/>
    <w:rsid w:val="00B2608D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7AF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90816"/>
    <w:rsid w:val="00D9098B"/>
    <w:rsid w:val="00D91036"/>
    <w:rsid w:val="00DA5CD4"/>
    <w:rsid w:val="00DB147B"/>
    <w:rsid w:val="00DB473F"/>
    <w:rsid w:val="00DC554C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B6473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KGSD</cp:lastModifiedBy>
  <cp:revision>4</cp:revision>
  <cp:lastPrinted>2021-12-01T11:28:00Z</cp:lastPrinted>
  <dcterms:created xsi:type="dcterms:W3CDTF">2021-12-01T08:28:00Z</dcterms:created>
  <dcterms:modified xsi:type="dcterms:W3CDTF">2021-12-01T11:30:00Z</dcterms:modified>
  <dc:language>ru-RU</dc:language>
</cp:coreProperties>
</file>