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BC" w:rsidRDefault="003A69AF" w:rsidP="0061464E">
      <w:pPr>
        <w:jc w:val="both"/>
        <w:rPr>
          <w:sz w:val="28"/>
          <w:szCs w:val="28"/>
        </w:rPr>
      </w:pPr>
      <w:r>
        <w:rPr>
          <w:sz w:val="28"/>
          <w:szCs w:val="28"/>
        </w:rPr>
        <w:t xml:space="preserve">        </w:t>
      </w:r>
    </w:p>
    <w:p w:rsidR="00E24108" w:rsidRDefault="007E4EBC" w:rsidP="00E24108">
      <w:pPr>
        <w:jc w:val="center"/>
      </w:pPr>
      <w:r>
        <w:rPr>
          <w:sz w:val="28"/>
          <w:szCs w:val="28"/>
        </w:rPr>
        <w:t xml:space="preserve">     </w:t>
      </w:r>
      <w:r w:rsidR="00E24108">
        <w:t xml:space="preserve">                                                                                                                          </w:t>
      </w:r>
      <w:r w:rsidR="004644D4">
        <w:t xml:space="preserve">                 Приложение</w:t>
      </w:r>
      <w:r w:rsidR="00E24108">
        <w:t xml:space="preserve"> № </w:t>
      </w:r>
      <w:r w:rsidR="00881AA6">
        <w:t>12</w:t>
      </w:r>
    </w:p>
    <w:p w:rsidR="00E24108" w:rsidRDefault="00E24108" w:rsidP="00E24108">
      <w:pPr>
        <w:jc w:val="center"/>
      </w:pPr>
      <w:r>
        <w:t xml:space="preserve">                                                                                                                                                 </w:t>
      </w:r>
      <w:r w:rsidR="001915B0">
        <w:t xml:space="preserve">     </w:t>
      </w:r>
      <w:r>
        <w:t xml:space="preserve">к  </w:t>
      </w:r>
      <w:r w:rsidR="004644D4">
        <w:t xml:space="preserve"> </w:t>
      </w:r>
      <w:r>
        <w:t>решени</w:t>
      </w:r>
      <w:r w:rsidR="00920CA4">
        <w:t>ю</w:t>
      </w:r>
      <w:r>
        <w:t xml:space="preserve"> Совета</w:t>
      </w:r>
    </w:p>
    <w:p w:rsidR="00E24108" w:rsidRDefault="00E24108" w:rsidP="00E24108">
      <w:pPr>
        <w:jc w:val="center"/>
      </w:pPr>
      <w:r w:rsidRPr="00350630">
        <w:t xml:space="preserve">                                                                                                                                                             </w:t>
      </w:r>
      <w:r w:rsidR="001915B0">
        <w:t xml:space="preserve">   </w:t>
      </w:r>
      <w:r w:rsidRPr="00350630">
        <w:t xml:space="preserve"> </w:t>
      </w:r>
      <w:r>
        <w:t xml:space="preserve">депутатов Кардымовского </w:t>
      </w:r>
    </w:p>
    <w:p w:rsidR="00E24108" w:rsidRDefault="00E24108" w:rsidP="00E24108">
      <w:pPr>
        <w:jc w:val="center"/>
      </w:pPr>
      <w:r>
        <w:t xml:space="preserve">                                                                                                                                                         городского поселения</w:t>
      </w:r>
    </w:p>
    <w:p w:rsidR="00E24108" w:rsidRDefault="00E24108" w:rsidP="00E24108">
      <w:pPr>
        <w:jc w:val="center"/>
      </w:pPr>
      <w:r>
        <w:t xml:space="preserve">                                                                                                                                                           Кардымовского района</w:t>
      </w:r>
    </w:p>
    <w:p w:rsidR="00E24108" w:rsidRDefault="00E24108" w:rsidP="00E24108">
      <w:pPr>
        <w:jc w:val="center"/>
      </w:pPr>
      <w:r>
        <w:t xml:space="preserve">                                                                                                                                                      Смоленской области   </w:t>
      </w:r>
    </w:p>
    <w:p w:rsidR="00E24108" w:rsidRDefault="00E24108" w:rsidP="00E24108">
      <w:pPr>
        <w:jc w:val="center"/>
      </w:pPr>
      <w:r>
        <w:t xml:space="preserve">                                                                                                                                                            от «</w:t>
      </w:r>
      <w:r w:rsidR="0086420B">
        <w:t xml:space="preserve">    </w:t>
      </w:r>
      <w:r>
        <w:t>»</w:t>
      </w:r>
      <w:r w:rsidR="000F72F0" w:rsidRPr="00EA4945">
        <w:t xml:space="preserve"> </w:t>
      </w:r>
      <w:r w:rsidR="00A25D92">
        <w:t>ма</w:t>
      </w:r>
      <w:r w:rsidR="0086420B">
        <w:t>я</w:t>
      </w:r>
      <w:r w:rsidR="000F72F0">
        <w:t xml:space="preserve"> </w:t>
      </w:r>
      <w:r w:rsidRPr="00B37999">
        <w:t>201</w:t>
      </w:r>
      <w:r w:rsidR="00F32546">
        <w:t>7</w:t>
      </w:r>
      <w:r>
        <w:t xml:space="preserve">  № </w:t>
      </w:r>
    </w:p>
    <w:p w:rsidR="00E24108" w:rsidRDefault="00E24108" w:rsidP="00E24108">
      <w:pPr>
        <w:jc w:val="center"/>
        <w:rPr>
          <w:b/>
          <w:bCs/>
          <w:sz w:val="28"/>
          <w:szCs w:val="28"/>
        </w:rPr>
      </w:pPr>
    </w:p>
    <w:p w:rsidR="00CE2F29" w:rsidRDefault="00093E8A" w:rsidP="00093E8A">
      <w:pPr>
        <w:jc w:val="center"/>
        <w:rPr>
          <w:b/>
          <w:bCs/>
          <w:sz w:val="28"/>
          <w:szCs w:val="28"/>
        </w:rPr>
      </w:pPr>
      <w:r w:rsidRPr="002B7430">
        <w:rPr>
          <w:b/>
          <w:bCs/>
          <w:sz w:val="28"/>
          <w:szCs w:val="28"/>
        </w:rPr>
        <w:t>Распределение бюджетных ассигнований по целевым статьям (</w:t>
      </w:r>
      <w:r>
        <w:rPr>
          <w:b/>
          <w:bCs/>
          <w:sz w:val="28"/>
          <w:szCs w:val="28"/>
        </w:rPr>
        <w:t>муниципальным</w:t>
      </w:r>
      <w:r w:rsidRPr="002B7430">
        <w:rPr>
          <w:b/>
          <w:bCs/>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w:t>
      </w:r>
    </w:p>
    <w:p w:rsidR="00093E8A" w:rsidRPr="002B7430" w:rsidRDefault="00093E8A" w:rsidP="00093E8A">
      <w:pPr>
        <w:jc w:val="center"/>
        <w:rPr>
          <w:b/>
          <w:sz w:val="28"/>
          <w:szCs w:val="28"/>
        </w:rPr>
      </w:pPr>
      <w:r w:rsidRPr="002B7430">
        <w:rPr>
          <w:b/>
          <w:bCs/>
          <w:sz w:val="28"/>
          <w:szCs w:val="28"/>
        </w:rPr>
        <w:t xml:space="preserve"> </w:t>
      </w:r>
      <w:r w:rsidRPr="002B7430">
        <w:rPr>
          <w:b/>
          <w:sz w:val="28"/>
          <w:szCs w:val="28"/>
        </w:rPr>
        <w:t>на 2017 год</w:t>
      </w:r>
    </w:p>
    <w:p w:rsidR="00436ECA" w:rsidRPr="003E7EC1" w:rsidRDefault="003E7EC1" w:rsidP="0061464E">
      <w:pPr>
        <w:jc w:val="both"/>
        <w:rPr>
          <w:sz w:val="24"/>
          <w:szCs w:val="24"/>
        </w:rPr>
      </w:pPr>
      <w:r w:rsidRPr="003E7EC1">
        <w:rPr>
          <w:sz w:val="24"/>
          <w:szCs w:val="24"/>
        </w:rPr>
        <w:t xml:space="preserve"> </w:t>
      </w:r>
      <w:r w:rsidRPr="00093E8A">
        <w:rPr>
          <w:sz w:val="24"/>
          <w:szCs w:val="24"/>
        </w:rPr>
        <w:t xml:space="preserve">                                                                                                                                                </w:t>
      </w:r>
      <w:r>
        <w:rPr>
          <w:sz w:val="24"/>
          <w:szCs w:val="24"/>
          <w:lang w:val="en-US"/>
        </w:rPr>
        <w:t xml:space="preserve">( </w:t>
      </w:r>
      <w:r>
        <w:rPr>
          <w:sz w:val="24"/>
          <w:szCs w:val="24"/>
        </w:rPr>
        <w:t>рублей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2"/>
        <w:gridCol w:w="12"/>
        <w:gridCol w:w="1701"/>
        <w:gridCol w:w="708"/>
        <w:gridCol w:w="1843"/>
      </w:tblGrid>
      <w:tr w:rsidR="00436ECA" w:rsidRPr="0006334A" w:rsidTr="00436ECA">
        <w:trPr>
          <w:cantSplit/>
          <w:trHeight w:val="3360"/>
        </w:trPr>
        <w:tc>
          <w:tcPr>
            <w:tcW w:w="6192" w:type="dxa"/>
            <w:vAlign w:val="center"/>
          </w:tcPr>
          <w:p w:rsidR="00436ECA" w:rsidRPr="00911C66" w:rsidRDefault="00436ECA" w:rsidP="00436ECA">
            <w:r>
              <w:tab/>
            </w:r>
          </w:p>
          <w:p w:rsidR="00436ECA" w:rsidRPr="00911C66" w:rsidRDefault="00436ECA" w:rsidP="00436ECA">
            <w:pPr>
              <w:jc w:val="center"/>
              <w:rPr>
                <w:b/>
                <w:bCs/>
                <w:i/>
                <w:iCs/>
              </w:rPr>
            </w:pPr>
            <w:r w:rsidRPr="00911C66">
              <w:rPr>
                <w:b/>
                <w:bCs/>
              </w:rPr>
              <w:t>Наименование</w:t>
            </w:r>
          </w:p>
        </w:tc>
        <w:tc>
          <w:tcPr>
            <w:tcW w:w="1713" w:type="dxa"/>
            <w:gridSpan w:val="2"/>
            <w:noWrap/>
            <w:textDirection w:val="btLr"/>
            <w:vAlign w:val="center"/>
          </w:tcPr>
          <w:p w:rsidR="00436ECA" w:rsidRPr="00911C66" w:rsidRDefault="00436ECA" w:rsidP="00436ECA">
            <w:pPr>
              <w:jc w:val="center"/>
              <w:rPr>
                <w:b/>
                <w:bCs/>
              </w:rPr>
            </w:pPr>
            <w:r w:rsidRPr="00911C66">
              <w:rPr>
                <w:b/>
                <w:bCs/>
              </w:rPr>
              <w:t>Целевая статья</w:t>
            </w:r>
          </w:p>
        </w:tc>
        <w:tc>
          <w:tcPr>
            <w:tcW w:w="708" w:type="dxa"/>
            <w:noWrap/>
            <w:textDirection w:val="btLr"/>
            <w:vAlign w:val="center"/>
          </w:tcPr>
          <w:p w:rsidR="00436ECA" w:rsidRPr="00911C66" w:rsidRDefault="00436ECA" w:rsidP="00436ECA">
            <w:pPr>
              <w:jc w:val="center"/>
              <w:rPr>
                <w:b/>
                <w:bCs/>
              </w:rPr>
            </w:pPr>
            <w:r w:rsidRPr="00911C66">
              <w:rPr>
                <w:b/>
                <w:bCs/>
              </w:rPr>
              <w:t>Вид расходов</w:t>
            </w:r>
          </w:p>
        </w:tc>
        <w:tc>
          <w:tcPr>
            <w:tcW w:w="1843" w:type="dxa"/>
            <w:noWrap/>
            <w:vAlign w:val="center"/>
          </w:tcPr>
          <w:p w:rsidR="00436ECA" w:rsidRPr="00911C66" w:rsidRDefault="00436ECA" w:rsidP="00436ECA">
            <w:pPr>
              <w:jc w:val="center"/>
              <w:rPr>
                <w:b/>
                <w:bCs/>
              </w:rPr>
            </w:pPr>
            <w:r w:rsidRPr="00911C66">
              <w:rPr>
                <w:b/>
                <w:bCs/>
              </w:rPr>
              <w:t>СУММА</w:t>
            </w:r>
          </w:p>
        </w:tc>
      </w:tr>
      <w:tr w:rsidR="00436ECA"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2"/>
          <w:tblHeader/>
        </w:trPr>
        <w:tc>
          <w:tcPr>
            <w:tcW w:w="6204" w:type="dxa"/>
            <w:gridSpan w:val="2"/>
            <w:tcBorders>
              <w:left w:val="single" w:sz="4" w:space="0" w:color="auto"/>
              <w:bottom w:val="single" w:sz="4" w:space="0" w:color="auto"/>
              <w:right w:val="single" w:sz="4" w:space="0" w:color="auto"/>
            </w:tcBorders>
            <w:vAlign w:val="center"/>
          </w:tcPr>
          <w:p w:rsidR="00436ECA" w:rsidRPr="0006334A" w:rsidRDefault="00436ECA" w:rsidP="00436ECA">
            <w:pPr>
              <w:pStyle w:val="1"/>
              <w:rPr>
                <w:b w:val="0"/>
                <w:sz w:val="20"/>
                <w:lang w:val="en-US"/>
              </w:rPr>
            </w:pPr>
            <w:r w:rsidRPr="0006334A">
              <w:rPr>
                <w:b w:val="0"/>
                <w:sz w:val="20"/>
                <w:lang w:val="en-US"/>
              </w:rPr>
              <w:t>1</w:t>
            </w:r>
          </w:p>
        </w:tc>
        <w:tc>
          <w:tcPr>
            <w:tcW w:w="1701" w:type="dxa"/>
            <w:tcBorders>
              <w:left w:val="nil"/>
              <w:bottom w:val="single" w:sz="4" w:space="0" w:color="auto"/>
              <w:right w:val="single" w:sz="4" w:space="0" w:color="auto"/>
            </w:tcBorders>
            <w:vAlign w:val="center"/>
          </w:tcPr>
          <w:p w:rsidR="00436ECA" w:rsidRPr="0006334A" w:rsidRDefault="00436ECA" w:rsidP="00436ECA">
            <w:pPr>
              <w:pStyle w:val="1"/>
              <w:rPr>
                <w:b w:val="0"/>
                <w:sz w:val="20"/>
                <w:lang w:val="en-US"/>
              </w:rPr>
            </w:pPr>
            <w:r w:rsidRPr="0006334A">
              <w:rPr>
                <w:b w:val="0"/>
                <w:sz w:val="20"/>
                <w:lang w:val="en-US"/>
              </w:rPr>
              <w:t>2</w:t>
            </w:r>
          </w:p>
        </w:tc>
        <w:tc>
          <w:tcPr>
            <w:tcW w:w="708" w:type="dxa"/>
            <w:tcBorders>
              <w:left w:val="single" w:sz="4" w:space="0" w:color="auto"/>
              <w:bottom w:val="single" w:sz="4" w:space="0" w:color="auto"/>
              <w:right w:val="single" w:sz="4" w:space="0" w:color="auto"/>
            </w:tcBorders>
            <w:vAlign w:val="center"/>
          </w:tcPr>
          <w:p w:rsidR="00436ECA" w:rsidRPr="0006334A" w:rsidRDefault="00436ECA" w:rsidP="00436ECA">
            <w:pPr>
              <w:pStyle w:val="1"/>
              <w:rPr>
                <w:b w:val="0"/>
                <w:sz w:val="20"/>
                <w:lang w:val="en-US"/>
              </w:rPr>
            </w:pPr>
            <w:r w:rsidRPr="0006334A">
              <w:rPr>
                <w:b w:val="0"/>
                <w:sz w:val="20"/>
                <w:lang w:val="en-US"/>
              </w:rPr>
              <w:t>3</w:t>
            </w:r>
          </w:p>
        </w:tc>
        <w:tc>
          <w:tcPr>
            <w:tcW w:w="1843" w:type="dxa"/>
            <w:tcBorders>
              <w:left w:val="nil"/>
              <w:bottom w:val="single" w:sz="4" w:space="0" w:color="auto"/>
              <w:right w:val="single" w:sz="4" w:space="0" w:color="auto"/>
            </w:tcBorders>
            <w:noWrap/>
          </w:tcPr>
          <w:p w:rsidR="00436ECA" w:rsidRPr="0006334A" w:rsidRDefault="00436ECA" w:rsidP="00436ECA">
            <w:pPr>
              <w:pStyle w:val="1"/>
              <w:rPr>
                <w:b w:val="0"/>
                <w:sz w:val="20"/>
                <w:lang w:val="en-US"/>
              </w:rPr>
            </w:pPr>
            <w:r w:rsidRPr="0006334A">
              <w:rPr>
                <w:b w:val="0"/>
                <w:sz w:val="20"/>
                <w:lang w:val="en-US"/>
              </w:rPr>
              <w:t>4</w:t>
            </w:r>
          </w:p>
        </w:tc>
      </w:tr>
      <w:tr w:rsidR="00436ECA"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436ECA" w:rsidRPr="00983636" w:rsidRDefault="00436ECA" w:rsidP="00D27E22">
            <w:pPr>
              <w:rPr>
                <w:b/>
                <w:bCs/>
                <w:color w:val="000000"/>
              </w:rPr>
            </w:pPr>
            <w:r w:rsidRPr="00983636">
              <w:rPr>
                <w:b/>
                <w:bCs/>
              </w:rPr>
              <w:t>Муниципальная программа «Обеспечение деятельности Кардымовского городского поселения Кардымовского района Смоленской области</w:t>
            </w:r>
            <w:r w:rsidR="00D27E22" w:rsidRPr="00983636">
              <w:rPr>
                <w:b/>
                <w:bCs/>
              </w:rPr>
              <w:t>»</w:t>
            </w:r>
            <w:r w:rsidRPr="00983636">
              <w:rPr>
                <w:b/>
                <w:bCs/>
              </w:rPr>
              <w:t xml:space="preserve"> на 201</w:t>
            </w:r>
            <w:r w:rsidR="00D27E22" w:rsidRPr="00983636">
              <w:rPr>
                <w:b/>
                <w:bCs/>
              </w:rPr>
              <w:t>7</w:t>
            </w:r>
            <w:r w:rsidRPr="00983636">
              <w:rPr>
                <w:b/>
                <w:bCs/>
              </w:rPr>
              <w:t>-201</w:t>
            </w:r>
            <w:r w:rsidR="00D27E22" w:rsidRPr="00983636">
              <w:rPr>
                <w:b/>
                <w:bCs/>
              </w:rPr>
              <w:t>9</w:t>
            </w:r>
            <w:r w:rsidRPr="00983636">
              <w:rPr>
                <w:b/>
                <w:bCs/>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436ECA" w:rsidRPr="00983636" w:rsidRDefault="00436ECA" w:rsidP="00436ECA">
            <w:pPr>
              <w:jc w:val="center"/>
              <w:rPr>
                <w:b/>
                <w:color w:val="000000"/>
              </w:rPr>
            </w:pPr>
            <w:r w:rsidRPr="00983636">
              <w:rPr>
                <w:b/>
                <w:color w:val="000000"/>
              </w:rPr>
              <w:t>02 0 00 00000</w:t>
            </w:r>
          </w:p>
        </w:tc>
        <w:tc>
          <w:tcPr>
            <w:tcW w:w="708" w:type="dxa"/>
            <w:tcBorders>
              <w:top w:val="nil"/>
              <w:left w:val="nil"/>
              <w:bottom w:val="single" w:sz="4" w:space="0" w:color="000000"/>
              <w:right w:val="single" w:sz="4" w:space="0" w:color="000000"/>
            </w:tcBorders>
            <w:shd w:val="clear" w:color="000000" w:fill="auto"/>
            <w:noWrap/>
            <w:vAlign w:val="bottom"/>
          </w:tcPr>
          <w:p w:rsidR="00436ECA" w:rsidRPr="00983636" w:rsidRDefault="00436ECA" w:rsidP="00436ECA">
            <w:pPr>
              <w:jc w:val="center"/>
              <w:rPr>
                <w:color w:val="000000"/>
              </w:rPr>
            </w:pPr>
          </w:p>
        </w:tc>
        <w:tc>
          <w:tcPr>
            <w:tcW w:w="1843" w:type="dxa"/>
            <w:tcBorders>
              <w:top w:val="nil"/>
              <w:left w:val="nil"/>
              <w:bottom w:val="single" w:sz="4" w:space="0" w:color="000000"/>
              <w:right w:val="single" w:sz="4" w:space="0" w:color="000000"/>
            </w:tcBorders>
            <w:noWrap/>
            <w:vAlign w:val="bottom"/>
          </w:tcPr>
          <w:p w:rsidR="00436ECA" w:rsidRPr="00983636" w:rsidRDefault="00821BDA" w:rsidP="00346ED9">
            <w:pPr>
              <w:jc w:val="right"/>
              <w:rPr>
                <w:b/>
                <w:color w:val="000000"/>
              </w:rPr>
            </w:pPr>
            <w:r w:rsidRPr="00983636">
              <w:rPr>
                <w:b/>
                <w:color w:val="000000"/>
              </w:rPr>
              <w:t>1</w:t>
            </w:r>
            <w:r w:rsidR="00E5546A" w:rsidRPr="00983636">
              <w:rPr>
                <w:b/>
                <w:color w:val="000000"/>
              </w:rPr>
              <w:t> </w:t>
            </w:r>
            <w:r w:rsidR="00346ED9" w:rsidRPr="00983636">
              <w:rPr>
                <w:b/>
                <w:color w:val="000000"/>
                <w:lang w:val="en-US"/>
              </w:rPr>
              <w:t>633</w:t>
            </w:r>
            <w:r w:rsidR="00E5546A" w:rsidRPr="00983636">
              <w:rPr>
                <w:b/>
                <w:color w:val="000000"/>
                <w:lang w:val="en-US"/>
              </w:rPr>
              <w:t xml:space="preserve"> </w:t>
            </w:r>
            <w:r w:rsidR="00346ED9" w:rsidRPr="00983636">
              <w:rPr>
                <w:b/>
                <w:color w:val="000000"/>
                <w:lang w:val="en-US"/>
              </w:rPr>
              <w:t>20</w:t>
            </w:r>
            <w:r w:rsidRPr="00983636">
              <w:rPr>
                <w:b/>
                <w:color w:val="000000"/>
              </w:rPr>
              <w:t xml:space="preserve">0,00 </w:t>
            </w:r>
          </w:p>
        </w:tc>
      </w:tr>
      <w:tr w:rsidR="00436ECA"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436ECA" w:rsidRPr="00983636" w:rsidRDefault="00436ECA" w:rsidP="00D27E22">
            <w:pPr>
              <w:rPr>
                <w:b/>
                <w:bCs/>
                <w:i/>
                <w:iCs/>
                <w:color w:val="000000"/>
              </w:rPr>
            </w:pPr>
            <w:r w:rsidRPr="00983636">
              <w:rPr>
                <w:b/>
                <w:bCs/>
              </w:rPr>
              <w:t>Основное мероприятие «Обеспечение безопасности населения Кардымовского городского поселения Кардымовского района Смоленской области</w:t>
            </w:r>
            <w:r w:rsidR="00D27E22" w:rsidRPr="00983636">
              <w:rPr>
                <w:b/>
                <w:bCs/>
              </w:rPr>
              <w:t>»</w:t>
            </w:r>
          </w:p>
        </w:tc>
        <w:tc>
          <w:tcPr>
            <w:tcW w:w="1701" w:type="dxa"/>
            <w:tcBorders>
              <w:top w:val="nil"/>
              <w:left w:val="nil"/>
              <w:bottom w:val="single" w:sz="4" w:space="0" w:color="000000"/>
              <w:right w:val="single" w:sz="4" w:space="0" w:color="000000"/>
            </w:tcBorders>
            <w:shd w:val="clear" w:color="000000" w:fill="auto"/>
            <w:noWrap/>
            <w:vAlign w:val="bottom"/>
          </w:tcPr>
          <w:p w:rsidR="00436ECA" w:rsidRPr="00983636" w:rsidRDefault="00436ECA" w:rsidP="00436ECA">
            <w:pPr>
              <w:jc w:val="center"/>
              <w:rPr>
                <w:b/>
                <w:color w:val="000000"/>
              </w:rPr>
            </w:pPr>
            <w:r w:rsidRPr="00983636">
              <w:rPr>
                <w:b/>
                <w:color w:val="000000"/>
              </w:rPr>
              <w:t>02 Г 01 00000</w:t>
            </w:r>
          </w:p>
        </w:tc>
        <w:tc>
          <w:tcPr>
            <w:tcW w:w="708" w:type="dxa"/>
            <w:tcBorders>
              <w:top w:val="nil"/>
              <w:left w:val="nil"/>
              <w:bottom w:val="single" w:sz="4" w:space="0" w:color="000000"/>
              <w:right w:val="single" w:sz="4" w:space="0" w:color="000000"/>
            </w:tcBorders>
            <w:shd w:val="clear" w:color="000000" w:fill="auto"/>
            <w:noWrap/>
            <w:vAlign w:val="bottom"/>
          </w:tcPr>
          <w:p w:rsidR="00436ECA" w:rsidRPr="00983636" w:rsidRDefault="00436ECA" w:rsidP="00436ECA">
            <w:pPr>
              <w:jc w:val="center"/>
              <w:rPr>
                <w:b/>
                <w:color w:val="000000"/>
              </w:rPr>
            </w:pPr>
          </w:p>
        </w:tc>
        <w:tc>
          <w:tcPr>
            <w:tcW w:w="1843" w:type="dxa"/>
            <w:tcBorders>
              <w:top w:val="nil"/>
              <w:left w:val="nil"/>
              <w:bottom w:val="single" w:sz="4" w:space="0" w:color="000000"/>
              <w:right w:val="single" w:sz="4" w:space="0" w:color="000000"/>
            </w:tcBorders>
            <w:noWrap/>
            <w:vAlign w:val="bottom"/>
          </w:tcPr>
          <w:p w:rsidR="00436ECA" w:rsidRPr="00983636" w:rsidRDefault="00CE2F29" w:rsidP="00436ECA">
            <w:pPr>
              <w:jc w:val="right"/>
              <w:rPr>
                <w:b/>
                <w:color w:val="000000"/>
              </w:rPr>
            </w:pPr>
            <w:r w:rsidRPr="00983636">
              <w:rPr>
                <w:b/>
                <w:color w:val="000000"/>
              </w:rPr>
              <w:t>325 000</w:t>
            </w:r>
            <w:r w:rsidR="008173B0" w:rsidRPr="00983636">
              <w:rPr>
                <w:b/>
                <w:color w:val="000000"/>
              </w:rPr>
              <w:t>,00</w:t>
            </w:r>
          </w:p>
        </w:tc>
      </w:tr>
      <w:tr w:rsidR="00436ECA"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436ECA" w:rsidRPr="00983636" w:rsidRDefault="00436ECA" w:rsidP="00436ECA">
            <w:pPr>
              <w:rPr>
                <w:b/>
                <w:bCs/>
              </w:rPr>
            </w:pPr>
            <w:r w:rsidRPr="00983636">
              <w:rPr>
                <w:b/>
                <w:bCs/>
              </w:rPr>
              <w:t>Расходы на проведение мероприятий по обеспечению безопасности населения</w:t>
            </w:r>
          </w:p>
        </w:tc>
        <w:tc>
          <w:tcPr>
            <w:tcW w:w="1701" w:type="dxa"/>
            <w:tcBorders>
              <w:top w:val="nil"/>
              <w:left w:val="nil"/>
              <w:bottom w:val="single" w:sz="4" w:space="0" w:color="000000"/>
              <w:right w:val="single" w:sz="4" w:space="0" w:color="000000"/>
            </w:tcBorders>
            <w:shd w:val="clear" w:color="000000" w:fill="auto"/>
            <w:noWrap/>
            <w:vAlign w:val="bottom"/>
          </w:tcPr>
          <w:p w:rsidR="00436ECA" w:rsidRPr="00983636" w:rsidRDefault="00436ECA" w:rsidP="00436ECA">
            <w:pPr>
              <w:jc w:val="center"/>
              <w:rPr>
                <w:b/>
                <w:color w:val="000000"/>
              </w:rPr>
            </w:pPr>
            <w:r w:rsidRPr="00983636">
              <w:rPr>
                <w:b/>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436ECA" w:rsidRPr="00983636" w:rsidRDefault="00436ECA" w:rsidP="00436ECA">
            <w:pPr>
              <w:jc w:val="center"/>
              <w:rPr>
                <w:b/>
                <w:color w:val="000000"/>
              </w:rPr>
            </w:pPr>
          </w:p>
        </w:tc>
        <w:tc>
          <w:tcPr>
            <w:tcW w:w="1843" w:type="dxa"/>
            <w:tcBorders>
              <w:top w:val="nil"/>
              <w:left w:val="nil"/>
              <w:bottom w:val="single" w:sz="4" w:space="0" w:color="000000"/>
              <w:right w:val="single" w:sz="4" w:space="0" w:color="000000"/>
            </w:tcBorders>
            <w:noWrap/>
            <w:vAlign w:val="bottom"/>
          </w:tcPr>
          <w:p w:rsidR="00436ECA" w:rsidRPr="00983636" w:rsidRDefault="008173B0" w:rsidP="00436ECA">
            <w:pPr>
              <w:jc w:val="right"/>
              <w:rPr>
                <w:b/>
                <w:color w:val="000000"/>
              </w:rPr>
            </w:pPr>
            <w:r w:rsidRPr="00983636">
              <w:rPr>
                <w:b/>
                <w:color w:val="000000"/>
              </w:rPr>
              <w:t>325 000,00</w:t>
            </w:r>
          </w:p>
        </w:tc>
      </w:tr>
      <w:tr w:rsidR="00436ECA"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436ECA" w:rsidRPr="00983636" w:rsidRDefault="00436ECA" w:rsidP="00436ECA">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436ECA" w:rsidRPr="00983636" w:rsidRDefault="00436ECA" w:rsidP="00436ECA">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436ECA" w:rsidRPr="00983636" w:rsidRDefault="00436ECA" w:rsidP="00436ECA">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436ECA" w:rsidRPr="00983636" w:rsidRDefault="008173B0" w:rsidP="00436ECA">
            <w:pPr>
              <w:jc w:val="right"/>
              <w:rPr>
                <w:color w:val="000000"/>
              </w:rPr>
            </w:pPr>
            <w:r w:rsidRPr="00983636">
              <w:rPr>
                <w:color w:val="000000"/>
              </w:rPr>
              <w:t>325 000,00</w:t>
            </w:r>
          </w:p>
        </w:tc>
      </w:tr>
      <w:tr w:rsidR="00436ECA"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436ECA" w:rsidRPr="00983636" w:rsidRDefault="00436ECA" w:rsidP="00436ECA">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436ECA" w:rsidRPr="00983636" w:rsidRDefault="00436ECA" w:rsidP="00436ECA">
            <w:pPr>
              <w:jc w:val="center"/>
              <w:rPr>
                <w:color w:val="000000"/>
              </w:rPr>
            </w:pPr>
            <w:r w:rsidRPr="00983636">
              <w:rPr>
                <w:color w:val="000000"/>
              </w:rPr>
              <w:t>02 Г 01 21010</w:t>
            </w:r>
          </w:p>
        </w:tc>
        <w:tc>
          <w:tcPr>
            <w:tcW w:w="708" w:type="dxa"/>
            <w:tcBorders>
              <w:top w:val="nil"/>
              <w:left w:val="nil"/>
              <w:bottom w:val="single" w:sz="4" w:space="0" w:color="000000"/>
              <w:right w:val="single" w:sz="4" w:space="0" w:color="000000"/>
            </w:tcBorders>
            <w:shd w:val="clear" w:color="000000" w:fill="auto"/>
            <w:noWrap/>
            <w:vAlign w:val="bottom"/>
          </w:tcPr>
          <w:p w:rsidR="00436ECA" w:rsidRPr="00983636" w:rsidRDefault="00436ECA" w:rsidP="00436ECA">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436ECA" w:rsidRPr="00983636" w:rsidRDefault="008173B0" w:rsidP="00436ECA">
            <w:pPr>
              <w:jc w:val="right"/>
              <w:rPr>
                <w:color w:val="000000"/>
              </w:rPr>
            </w:pPr>
            <w:r w:rsidRPr="00983636">
              <w:rPr>
                <w:color w:val="000000"/>
              </w:rPr>
              <w:t>325 000,00</w:t>
            </w:r>
          </w:p>
        </w:tc>
      </w:tr>
      <w:tr w:rsidR="00D27E22"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D27E22" w:rsidRPr="00983636" w:rsidRDefault="00D27E22" w:rsidP="00436ECA">
            <w:pPr>
              <w:rPr>
                <w:bCs/>
                <w:iCs/>
                <w:color w:val="000000"/>
              </w:rPr>
            </w:pPr>
            <w:r w:rsidRPr="00983636">
              <w:rPr>
                <w:b/>
                <w:bCs/>
              </w:rPr>
              <w:t>Основное мероприятие «Проведение праздничных мероприятий, памятных дат в  Кардымовском городском поселении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3C7293">
            <w:pPr>
              <w:jc w:val="center"/>
              <w:rPr>
                <w:b/>
                <w:color w:val="000000"/>
              </w:rPr>
            </w:pPr>
            <w:r w:rsidRPr="00983636">
              <w:rPr>
                <w:b/>
                <w:color w:val="000000"/>
              </w:rPr>
              <w:t xml:space="preserve">02 Г 02 </w:t>
            </w:r>
            <w:r w:rsidR="003C7293" w:rsidRPr="00983636">
              <w:rPr>
                <w:b/>
                <w:color w:val="000000"/>
              </w:rPr>
              <w:t>00</w:t>
            </w:r>
            <w:r w:rsidRPr="00983636">
              <w:rPr>
                <w:b/>
                <w:color w:val="000000"/>
              </w:rPr>
              <w:t>000</w:t>
            </w:r>
          </w:p>
        </w:tc>
        <w:tc>
          <w:tcPr>
            <w:tcW w:w="708"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p>
        </w:tc>
        <w:tc>
          <w:tcPr>
            <w:tcW w:w="1843" w:type="dxa"/>
            <w:tcBorders>
              <w:top w:val="nil"/>
              <w:left w:val="nil"/>
              <w:bottom w:val="single" w:sz="4" w:space="0" w:color="000000"/>
              <w:right w:val="single" w:sz="4" w:space="0" w:color="000000"/>
            </w:tcBorders>
            <w:noWrap/>
            <w:vAlign w:val="bottom"/>
          </w:tcPr>
          <w:p w:rsidR="00D27E22" w:rsidRPr="00983636" w:rsidRDefault="00D27E22" w:rsidP="00436ECA">
            <w:pPr>
              <w:jc w:val="right"/>
              <w:rPr>
                <w:b/>
                <w:color w:val="000000"/>
              </w:rPr>
            </w:pPr>
            <w:r w:rsidRPr="00983636">
              <w:rPr>
                <w:b/>
                <w:color w:val="000000"/>
              </w:rPr>
              <w:t>75 000,00</w:t>
            </w:r>
          </w:p>
        </w:tc>
      </w:tr>
      <w:tr w:rsidR="00D27E22" w:rsidRPr="00FF1EA3" w:rsidTr="00D27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D27E22" w:rsidRPr="00983636" w:rsidRDefault="00D27E22" w:rsidP="00582AC7">
            <w:pPr>
              <w:rPr>
                <w:b/>
                <w:bCs/>
              </w:rPr>
            </w:pPr>
            <w:r w:rsidRPr="00983636">
              <w:rPr>
                <w:b/>
                <w:bCs/>
              </w:rPr>
              <w:t>Расходы на проведение праздничных мероприятий, памятных дат</w:t>
            </w:r>
          </w:p>
        </w:tc>
        <w:tc>
          <w:tcPr>
            <w:tcW w:w="1701"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r w:rsidRPr="00983636">
              <w:rPr>
                <w:b/>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p>
        </w:tc>
        <w:tc>
          <w:tcPr>
            <w:tcW w:w="1843" w:type="dxa"/>
            <w:tcBorders>
              <w:top w:val="nil"/>
              <w:left w:val="nil"/>
              <w:bottom w:val="single" w:sz="4" w:space="0" w:color="000000"/>
              <w:right w:val="single" w:sz="4" w:space="0" w:color="000000"/>
            </w:tcBorders>
            <w:noWrap/>
            <w:vAlign w:val="bottom"/>
          </w:tcPr>
          <w:p w:rsidR="00D27E22" w:rsidRPr="00983636" w:rsidRDefault="00D27E22" w:rsidP="00D27E22">
            <w:pPr>
              <w:jc w:val="right"/>
              <w:rPr>
                <w:b/>
              </w:rPr>
            </w:pPr>
            <w:r w:rsidRPr="00983636">
              <w:rPr>
                <w:b/>
                <w:color w:val="000000"/>
              </w:rPr>
              <w:t>75 000,00</w:t>
            </w:r>
          </w:p>
        </w:tc>
      </w:tr>
      <w:tr w:rsidR="00D27E22" w:rsidRPr="00FF1EA3" w:rsidTr="00D27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D27E22" w:rsidRPr="00983636" w:rsidRDefault="00D27E22" w:rsidP="00436ECA">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D27E22" w:rsidRPr="00983636" w:rsidRDefault="00D27E22" w:rsidP="00D27E22">
            <w:pPr>
              <w:jc w:val="right"/>
            </w:pPr>
            <w:r w:rsidRPr="00983636">
              <w:rPr>
                <w:color w:val="000000"/>
              </w:rPr>
              <w:t>75 000,00</w:t>
            </w:r>
          </w:p>
        </w:tc>
      </w:tr>
      <w:tr w:rsidR="00D27E22" w:rsidRPr="00FF1EA3" w:rsidTr="00D27E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D27E22" w:rsidRPr="00983636" w:rsidRDefault="00D27E22" w:rsidP="00436ECA">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r w:rsidRPr="00983636">
              <w:rPr>
                <w:color w:val="000000"/>
              </w:rPr>
              <w:t>02 Г 02 21020</w:t>
            </w:r>
          </w:p>
        </w:tc>
        <w:tc>
          <w:tcPr>
            <w:tcW w:w="708"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D27E22" w:rsidRPr="00983636" w:rsidRDefault="00D27E22" w:rsidP="00D27E22">
            <w:pPr>
              <w:jc w:val="right"/>
            </w:pPr>
            <w:r w:rsidRPr="00983636">
              <w:rPr>
                <w:color w:val="000000"/>
              </w:rPr>
              <w:t>75 000,00</w:t>
            </w:r>
          </w:p>
        </w:tc>
      </w:tr>
      <w:tr w:rsidR="00D27E22"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D27E22" w:rsidRPr="00983636" w:rsidRDefault="00D27E22" w:rsidP="00436ECA">
            <w:pPr>
              <w:rPr>
                <w:b/>
                <w:bCs/>
                <w:iCs/>
                <w:color w:val="000000"/>
              </w:rPr>
            </w:pPr>
            <w:r w:rsidRPr="00983636">
              <w:rPr>
                <w:b/>
                <w:bCs/>
              </w:rPr>
              <w:t>Основное мероприятие «Обеспечение уплаты членских взносов в Совет муниципальных образований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b/>
                <w:color w:val="000000"/>
              </w:rPr>
            </w:pPr>
            <w:r w:rsidRPr="00983636">
              <w:rPr>
                <w:b/>
                <w:color w:val="000000"/>
              </w:rPr>
              <w:t>02 Г 03 00000</w:t>
            </w:r>
          </w:p>
        </w:tc>
        <w:tc>
          <w:tcPr>
            <w:tcW w:w="708"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b/>
                <w:color w:val="000000"/>
              </w:rPr>
            </w:pPr>
          </w:p>
        </w:tc>
        <w:tc>
          <w:tcPr>
            <w:tcW w:w="1843" w:type="dxa"/>
            <w:tcBorders>
              <w:top w:val="nil"/>
              <w:left w:val="nil"/>
              <w:bottom w:val="single" w:sz="4" w:space="0" w:color="000000"/>
              <w:right w:val="single" w:sz="4" w:space="0" w:color="000000"/>
            </w:tcBorders>
            <w:noWrap/>
            <w:vAlign w:val="bottom"/>
          </w:tcPr>
          <w:p w:rsidR="00D27E22" w:rsidRPr="00983636" w:rsidRDefault="00D27E22" w:rsidP="00436ECA">
            <w:pPr>
              <w:jc w:val="right"/>
              <w:rPr>
                <w:b/>
                <w:color w:val="000000"/>
              </w:rPr>
            </w:pPr>
            <w:r w:rsidRPr="00983636">
              <w:rPr>
                <w:b/>
                <w:color w:val="000000"/>
              </w:rPr>
              <w:t>17 000,00</w:t>
            </w:r>
          </w:p>
        </w:tc>
      </w:tr>
      <w:tr w:rsidR="00D27E22"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D27E22" w:rsidRPr="00983636" w:rsidRDefault="00D27E22" w:rsidP="00436ECA">
            <w:pPr>
              <w:rPr>
                <w:b/>
                <w:bCs/>
              </w:rPr>
            </w:pPr>
            <w:r w:rsidRPr="00983636">
              <w:rPr>
                <w:b/>
                <w:bCs/>
              </w:rPr>
              <w:t>Расходы на уплату членских взносов в Совет муниципальных образований</w:t>
            </w:r>
          </w:p>
        </w:tc>
        <w:tc>
          <w:tcPr>
            <w:tcW w:w="1701"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b/>
                <w:color w:val="000000"/>
              </w:rPr>
            </w:pPr>
            <w:r w:rsidRPr="00983636">
              <w:rPr>
                <w:b/>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b/>
                <w:color w:val="000000"/>
              </w:rPr>
            </w:pPr>
          </w:p>
        </w:tc>
        <w:tc>
          <w:tcPr>
            <w:tcW w:w="1843" w:type="dxa"/>
            <w:tcBorders>
              <w:top w:val="nil"/>
              <w:left w:val="nil"/>
              <w:bottom w:val="single" w:sz="4" w:space="0" w:color="000000"/>
              <w:right w:val="single" w:sz="4" w:space="0" w:color="000000"/>
            </w:tcBorders>
            <w:noWrap/>
            <w:vAlign w:val="bottom"/>
          </w:tcPr>
          <w:p w:rsidR="00D27E22" w:rsidRPr="00983636" w:rsidRDefault="00D27E22" w:rsidP="00436ECA">
            <w:pPr>
              <w:jc w:val="right"/>
              <w:rPr>
                <w:b/>
                <w:color w:val="000000"/>
              </w:rPr>
            </w:pPr>
            <w:r w:rsidRPr="00983636">
              <w:rPr>
                <w:b/>
                <w:color w:val="000000"/>
              </w:rPr>
              <w:t>17 000,00</w:t>
            </w:r>
          </w:p>
        </w:tc>
      </w:tr>
      <w:tr w:rsidR="00D27E22"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D27E22" w:rsidRPr="00983636" w:rsidRDefault="00D27E22" w:rsidP="00436ECA">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D27E22" w:rsidRPr="00983636" w:rsidRDefault="00D27E22" w:rsidP="008173B0">
            <w:pPr>
              <w:jc w:val="right"/>
              <w:rPr>
                <w:color w:val="000000"/>
              </w:rPr>
            </w:pPr>
            <w:r w:rsidRPr="00983636">
              <w:rPr>
                <w:color w:val="000000"/>
              </w:rPr>
              <w:t>17 000,00</w:t>
            </w:r>
          </w:p>
        </w:tc>
      </w:tr>
      <w:tr w:rsidR="00D27E22"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D27E22" w:rsidRPr="00983636" w:rsidRDefault="00D27E22" w:rsidP="00436ECA">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r w:rsidRPr="00983636">
              <w:rPr>
                <w:color w:val="000000"/>
              </w:rPr>
              <w:t>02 Г 03 21030</w:t>
            </w:r>
          </w:p>
        </w:tc>
        <w:tc>
          <w:tcPr>
            <w:tcW w:w="708"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D27E22" w:rsidRPr="00983636" w:rsidRDefault="00D27E22" w:rsidP="00436ECA">
            <w:pPr>
              <w:jc w:val="right"/>
              <w:rPr>
                <w:color w:val="000000"/>
              </w:rPr>
            </w:pPr>
            <w:r w:rsidRPr="00983636">
              <w:rPr>
                <w:color w:val="000000"/>
              </w:rPr>
              <w:t>17 000,00</w:t>
            </w:r>
          </w:p>
        </w:tc>
      </w:tr>
      <w:tr w:rsidR="00D27E22"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D27E22" w:rsidRPr="00983636" w:rsidRDefault="00D27E22" w:rsidP="00436ECA">
            <w:pPr>
              <w:rPr>
                <w:b/>
                <w:bCs/>
              </w:rPr>
            </w:pPr>
            <w:r w:rsidRPr="00983636">
              <w:rPr>
                <w:b/>
                <w:bCs/>
              </w:rPr>
              <w:t>Основное мероприятие «Обеспечение уплаты налогов на имущество, транспортного налога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b/>
                <w:color w:val="000000"/>
              </w:rPr>
            </w:pPr>
            <w:r w:rsidRPr="00983636">
              <w:rPr>
                <w:b/>
                <w:color w:val="000000"/>
              </w:rPr>
              <w:t>02 Г 04 00000</w:t>
            </w:r>
          </w:p>
        </w:tc>
        <w:tc>
          <w:tcPr>
            <w:tcW w:w="708"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b/>
                <w:color w:val="000000"/>
              </w:rPr>
            </w:pPr>
          </w:p>
        </w:tc>
        <w:tc>
          <w:tcPr>
            <w:tcW w:w="1843" w:type="dxa"/>
            <w:tcBorders>
              <w:top w:val="nil"/>
              <w:left w:val="nil"/>
              <w:bottom w:val="single" w:sz="4" w:space="0" w:color="000000"/>
              <w:right w:val="single" w:sz="4" w:space="0" w:color="000000"/>
            </w:tcBorders>
            <w:noWrap/>
            <w:vAlign w:val="bottom"/>
          </w:tcPr>
          <w:p w:rsidR="00D27E22" w:rsidRPr="00983636" w:rsidRDefault="00D27E22" w:rsidP="00436ECA">
            <w:pPr>
              <w:jc w:val="right"/>
              <w:rPr>
                <w:b/>
                <w:color w:val="000000"/>
              </w:rPr>
            </w:pPr>
            <w:r w:rsidRPr="00983636">
              <w:rPr>
                <w:b/>
                <w:color w:val="000000"/>
              </w:rPr>
              <w:t>84 000,00</w:t>
            </w:r>
          </w:p>
        </w:tc>
      </w:tr>
      <w:tr w:rsidR="00D27E22"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D27E22" w:rsidRPr="00983636" w:rsidRDefault="00D27E22" w:rsidP="00436ECA">
            <w:pPr>
              <w:rPr>
                <w:b/>
                <w:bCs/>
              </w:rPr>
            </w:pPr>
            <w:r w:rsidRPr="00983636">
              <w:rPr>
                <w:b/>
                <w:bCs/>
              </w:rPr>
              <w:t>Расходы на уплату налогов на имущество, транспортного налога</w:t>
            </w:r>
          </w:p>
        </w:tc>
        <w:tc>
          <w:tcPr>
            <w:tcW w:w="1701"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b/>
                <w:color w:val="000000"/>
              </w:rPr>
            </w:pPr>
            <w:r w:rsidRPr="00983636">
              <w:rPr>
                <w:b/>
                <w:color w:val="000000"/>
              </w:rPr>
              <w:t>02Г 04 21040</w:t>
            </w:r>
          </w:p>
        </w:tc>
        <w:tc>
          <w:tcPr>
            <w:tcW w:w="708"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b/>
                <w:color w:val="000000"/>
              </w:rPr>
            </w:pPr>
          </w:p>
        </w:tc>
        <w:tc>
          <w:tcPr>
            <w:tcW w:w="1843" w:type="dxa"/>
            <w:tcBorders>
              <w:top w:val="nil"/>
              <w:left w:val="nil"/>
              <w:bottom w:val="single" w:sz="4" w:space="0" w:color="000000"/>
              <w:right w:val="single" w:sz="4" w:space="0" w:color="000000"/>
            </w:tcBorders>
            <w:noWrap/>
            <w:vAlign w:val="bottom"/>
          </w:tcPr>
          <w:p w:rsidR="00D27E22" w:rsidRPr="00983636" w:rsidRDefault="00D27E22" w:rsidP="00436ECA">
            <w:pPr>
              <w:jc w:val="right"/>
              <w:rPr>
                <w:b/>
                <w:color w:val="000000"/>
              </w:rPr>
            </w:pPr>
            <w:r w:rsidRPr="00983636">
              <w:rPr>
                <w:b/>
                <w:color w:val="000000"/>
              </w:rPr>
              <w:t>84 000,00</w:t>
            </w:r>
          </w:p>
        </w:tc>
      </w:tr>
      <w:tr w:rsidR="00D27E22"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D27E22" w:rsidRPr="00983636" w:rsidRDefault="00D27E22" w:rsidP="00436ECA">
            <w:pPr>
              <w:rPr>
                <w:color w:val="000000"/>
              </w:rPr>
            </w:pPr>
            <w:r w:rsidRPr="00983636">
              <w:rPr>
                <w:color w:val="000000"/>
              </w:rPr>
              <w:lastRenderedPageBreak/>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D27E22" w:rsidRPr="00983636" w:rsidRDefault="00D27E22" w:rsidP="00436ECA">
            <w:pPr>
              <w:jc w:val="right"/>
              <w:rPr>
                <w:color w:val="000000"/>
              </w:rPr>
            </w:pPr>
            <w:r w:rsidRPr="00983636">
              <w:rPr>
                <w:color w:val="000000"/>
              </w:rPr>
              <w:t>84 000,00</w:t>
            </w:r>
          </w:p>
        </w:tc>
      </w:tr>
      <w:tr w:rsidR="00D27E22"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D27E22" w:rsidRPr="00983636" w:rsidRDefault="00D27E22" w:rsidP="00436ECA">
            <w:pPr>
              <w:rPr>
                <w:bCs/>
                <w:color w:val="000000"/>
              </w:rPr>
            </w:pPr>
            <w:r w:rsidRPr="00983636">
              <w:rPr>
                <w:bCs/>
                <w:color w:val="000000"/>
              </w:rPr>
              <w:t xml:space="preserve">Уплата налогов, сборов и иных платежей </w:t>
            </w:r>
          </w:p>
        </w:tc>
        <w:tc>
          <w:tcPr>
            <w:tcW w:w="1701"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r w:rsidRPr="00983636">
              <w:rPr>
                <w:color w:val="000000"/>
              </w:rPr>
              <w:t>02 Г 04 21040</w:t>
            </w:r>
          </w:p>
        </w:tc>
        <w:tc>
          <w:tcPr>
            <w:tcW w:w="708"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r w:rsidRPr="00983636">
              <w:rPr>
                <w:color w:val="000000"/>
              </w:rPr>
              <w:t>850</w:t>
            </w:r>
          </w:p>
        </w:tc>
        <w:tc>
          <w:tcPr>
            <w:tcW w:w="1843" w:type="dxa"/>
            <w:tcBorders>
              <w:top w:val="nil"/>
              <w:left w:val="nil"/>
              <w:bottom w:val="single" w:sz="4" w:space="0" w:color="000000"/>
              <w:right w:val="single" w:sz="4" w:space="0" w:color="000000"/>
            </w:tcBorders>
            <w:noWrap/>
            <w:vAlign w:val="bottom"/>
          </w:tcPr>
          <w:p w:rsidR="00D27E22" w:rsidRPr="00983636" w:rsidRDefault="00D27E22" w:rsidP="00436ECA">
            <w:pPr>
              <w:jc w:val="right"/>
              <w:rPr>
                <w:color w:val="000000"/>
              </w:rPr>
            </w:pPr>
            <w:r w:rsidRPr="00983636">
              <w:rPr>
                <w:color w:val="000000"/>
              </w:rPr>
              <w:t>84 000,00</w:t>
            </w:r>
          </w:p>
        </w:tc>
      </w:tr>
      <w:tr w:rsidR="00D27E22"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D27E22" w:rsidRPr="00983636" w:rsidRDefault="00D27E22" w:rsidP="00D27E22">
            <w:pPr>
              <w:rPr>
                <w:bCs/>
                <w:color w:val="000000"/>
              </w:rPr>
            </w:pPr>
            <w:r w:rsidRPr="00983636">
              <w:rPr>
                <w:b/>
                <w:bCs/>
              </w:rPr>
              <w:t>Основное мероприятие «Сохранение и реконструкция военно-мемориальных объектов Кардымовского городского поселения Кардымовского района Смоленской области»</w:t>
            </w:r>
          </w:p>
        </w:tc>
        <w:tc>
          <w:tcPr>
            <w:tcW w:w="1701"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b/>
                <w:color w:val="000000"/>
              </w:rPr>
            </w:pPr>
            <w:r w:rsidRPr="00983636">
              <w:rPr>
                <w:b/>
                <w:color w:val="000000"/>
              </w:rPr>
              <w:t>02 Г 05 00000</w:t>
            </w:r>
          </w:p>
        </w:tc>
        <w:tc>
          <w:tcPr>
            <w:tcW w:w="708"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b/>
                <w:color w:val="000000"/>
              </w:rPr>
            </w:pPr>
          </w:p>
        </w:tc>
        <w:tc>
          <w:tcPr>
            <w:tcW w:w="1843" w:type="dxa"/>
            <w:tcBorders>
              <w:top w:val="nil"/>
              <w:left w:val="nil"/>
              <w:bottom w:val="single" w:sz="4" w:space="0" w:color="000000"/>
              <w:right w:val="single" w:sz="4" w:space="0" w:color="000000"/>
            </w:tcBorders>
            <w:noWrap/>
            <w:vAlign w:val="bottom"/>
          </w:tcPr>
          <w:p w:rsidR="00D27E22" w:rsidRPr="00983636" w:rsidRDefault="00D27E22" w:rsidP="00436ECA">
            <w:pPr>
              <w:jc w:val="right"/>
              <w:rPr>
                <w:b/>
                <w:color w:val="000000"/>
              </w:rPr>
            </w:pPr>
            <w:r w:rsidRPr="00983636">
              <w:rPr>
                <w:b/>
                <w:color w:val="000000"/>
              </w:rPr>
              <w:t>170 000,00</w:t>
            </w:r>
          </w:p>
        </w:tc>
      </w:tr>
      <w:tr w:rsidR="00D27E22"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D27E22" w:rsidRPr="00983636" w:rsidRDefault="00D27E22" w:rsidP="00436ECA">
            <w:pPr>
              <w:rPr>
                <w:b/>
                <w:bCs/>
              </w:rPr>
            </w:pPr>
            <w:r w:rsidRPr="00983636">
              <w:rPr>
                <w:b/>
                <w:bCs/>
              </w:rPr>
              <w:t>Расходы на проведение мероприятий в области культуры</w:t>
            </w:r>
          </w:p>
        </w:tc>
        <w:tc>
          <w:tcPr>
            <w:tcW w:w="1701"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b/>
                <w:color w:val="000000"/>
              </w:rPr>
            </w:pPr>
            <w:r w:rsidRPr="00983636">
              <w:rPr>
                <w:b/>
                <w:color w:val="000000"/>
              </w:rPr>
              <w:t>02 Г 05 21050</w:t>
            </w:r>
          </w:p>
        </w:tc>
        <w:tc>
          <w:tcPr>
            <w:tcW w:w="708"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b/>
                <w:color w:val="000000"/>
              </w:rPr>
            </w:pPr>
          </w:p>
        </w:tc>
        <w:tc>
          <w:tcPr>
            <w:tcW w:w="1843" w:type="dxa"/>
            <w:tcBorders>
              <w:top w:val="nil"/>
              <w:left w:val="nil"/>
              <w:bottom w:val="single" w:sz="4" w:space="0" w:color="000000"/>
              <w:right w:val="single" w:sz="4" w:space="0" w:color="000000"/>
            </w:tcBorders>
            <w:noWrap/>
            <w:vAlign w:val="bottom"/>
          </w:tcPr>
          <w:p w:rsidR="00D27E22" w:rsidRPr="00983636" w:rsidRDefault="00D27E22" w:rsidP="00436ECA">
            <w:pPr>
              <w:jc w:val="right"/>
              <w:rPr>
                <w:b/>
                <w:color w:val="000000"/>
              </w:rPr>
            </w:pPr>
            <w:r w:rsidRPr="00983636">
              <w:rPr>
                <w:b/>
                <w:color w:val="000000"/>
              </w:rPr>
              <w:t>170 000,00</w:t>
            </w:r>
          </w:p>
        </w:tc>
      </w:tr>
      <w:tr w:rsidR="00D27E22"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D27E22" w:rsidRPr="00983636" w:rsidRDefault="00D27E22" w:rsidP="00436ECA">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r w:rsidRPr="00983636">
              <w:rPr>
                <w:color w:val="000000"/>
              </w:rPr>
              <w:t>02 Г 05 21050</w:t>
            </w:r>
          </w:p>
        </w:tc>
        <w:tc>
          <w:tcPr>
            <w:tcW w:w="708" w:type="dxa"/>
            <w:tcBorders>
              <w:top w:val="nil"/>
              <w:left w:val="nil"/>
              <w:bottom w:val="single" w:sz="4" w:space="0" w:color="000000"/>
              <w:right w:val="single" w:sz="4" w:space="0" w:color="000000"/>
            </w:tcBorders>
            <w:shd w:val="clear" w:color="000000" w:fill="auto"/>
            <w:noWrap/>
            <w:vAlign w:val="bottom"/>
          </w:tcPr>
          <w:p w:rsidR="00D27E22" w:rsidRPr="00983636" w:rsidRDefault="00D27E22" w:rsidP="00436ECA">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D27E22" w:rsidRPr="00983636" w:rsidRDefault="00D27E22" w:rsidP="00436ECA">
            <w:pPr>
              <w:jc w:val="right"/>
              <w:rPr>
                <w:color w:val="000000"/>
              </w:rPr>
            </w:pPr>
            <w:r w:rsidRPr="00983636">
              <w:rPr>
                <w:color w:val="000000"/>
              </w:rPr>
              <w:t>170 000,00</w:t>
            </w:r>
          </w:p>
        </w:tc>
      </w:tr>
      <w:tr w:rsidR="00D27E22"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D27E22" w:rsidRPr="00983636" w:rsidRDefault="00D27E22" w:rsidP="00436ECA">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D27E22" w:rsidRPr="00983636" w:rsidRDefault="00D27E22" w:rsidP="00436ECA">
            <w:pPr>
              <w:jc w:val="center"/>
              <w:rPr>
                <w:color w:val="000000"/>
              </w:rPr>
            </w:pPr>
            <w:r w:rsidRPr="00983636">
              <w:rPr>
                <w:color w:val="000000"/>
              </w:rPr>
              <w:t>02 Г 05 21050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D27E22" w:rsidRPr="00983636" w:rsidRDefault="00D27E22" w:rsidP="00436ECA">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D27E22" w:rsidRPr="00983636" w:rsidRDefault="00D27E22" w:rsidP="00436ECA">
            <w:pPr>
              <w:jc w:val="right"/>
              <w:rPr>
                <w:color w:val="000000"/>
              </w:rPr>
            </w:pPr>
            <w:r w:rsidRPr="00983636">
              <w:rPr>
                <w:color w:val="000000"/>
              </w:rPr>
              <w:t>170 000,00</w:t>
            </w:r>
          </w:p>
        </w:tc>
      </w:tr>
      <w:tr w:rsidR="00D27E22" w:rsidRPr="00FF1EA3" w:rsidTr="00582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582AC7" w:rsidP="00582AC7">
            <w:pPr>
              <w:rPr>
                <w:b/>
                <w:bCs/>
              </w:rPr>
            </w:pPr>
            <w:r w:rsidRPr="00983636">
              <w:rPr>
                <w:b/>
                <w:bCs/>
              </w:rPr>
              <w:t>Основное мероприятие «Развитие малого и среднего</w:t>
            </w:r>
          </w:p>
          <w:p w:rsidR="00D27E22" w:rsidRPr="00983636" w:rsidRDefault="003C7293" w:rsidP="00582AC7">
            <w:pPr>
              <w:rPr>
                <w:bCs/>
                <w:iCs/>
                <w:color w:val="000000"/>
              </w:rPr>
            </w:pPr>
            <w:r w:rsidRPr="00983636">
              <w:rPr>
                <w:b/>
                <w:bCs/>
              </w:rPr>
              <w:t>П</w:t>
            </w:r>
            <w:r w:rsidR="00582AC7" w:rsidRPr="00983636">
              <w:rPr>
                <w:b/>
                <w:bCs/>
              </w:rPr>
              <w:t>редпринимательства</w:t>
            </w:r>
            <w:r w:rsidRPr="00983636">
              <w:rPr>
                <w:b/>
                <w:bCs/>
              </w:rPr>
              <w:t xml:space="preserve"> на территории</w:t>
            </w:r>
            <w:r w:rsidR="00582AC7" w:rsidRPr="00983636">
              <w:rPr>
                <w:b/>
                <w:bCs/>
              </w:rPr>
              <w:t xml:space="preserve">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D27E22" w:rsidRPr="00983636" w:rsidRDefault="00D27E22" w:rsidP="00436ECA">
            <w:pPr>
              <w:jc w:val="center"/>
              <w:rPr>
                <w:b/>
                <w:color w:val="000000"/>
              </w:rPr>
            </w:pPr>
            <w:r w:rsidRPr="00983636">
              <w:rPr>
                <w:b/>
                <w:color w:val="000000"/>
              </w:rPr>
              <w:t>02 Г 06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D27E22" w:rsidRPr="00983636" w:rsidRDefault="00D27E22" w:rsidP="00436ECA">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D27E22" w:rsidRPr="00983636" w:rsidRDefault="00D27E22" w:rsidP="00436ECA">
            <w:pPr>
              <w:jc w:val="right"/>
              <w:rPr>
                <w:b/>
                <w:color w:val="000000"/>
              </w:rPr>
            </w:pPr>
            <w:r w:rsidRPr="00983636">
              <w:rPr>
                <w:b/>
                <w:color w:val="000000"/>
              </w:rPr>
              <w:t>5 000,00</w:t>
            </w:r>
          </w:p>
        </w:tc>
      </w:tr>
      <w:tr w:rsidR="00582AC7" w:rsidRPr="00FF1EA3" w:rsidTr="00582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582AC7" w:rsidP="00582AC7">
            <w:pPr>
              <w:rPr>
                <w:b/>
                <w:bCs/>
              </w:rPr>
            </w:pPr>
            <w:r w:rsidRPr="00983636">
              <w:rPr>
                <w:b/>
                <w:bCs/>
              </w:rPr>
              <w:t>Реализация мероприятий, направленных на развитие малого и среднего предпринимательства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b/>
                <w:color w:val="000000"/>
              </w:rPr>
            </w:pPr>
            <w:r w:rsidRPr="00983636">
              <w:rPr>
                <w:b/>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82AC7" w:rsidRPr="00983636" w:rsidRDefault="00582AC7" w:rsidP="00D27E22">
            <w:pPr>
              <w:jc w:val="right"/>
              <w:rPr>
                <w:b/>
              </w:rPr>
            </w:pPr>
            <w:r w:rsidRPr="00983636">
              <w:rPr>
                <w:b/>
                <w:color w:val="000000"/>
              </w:rPr>
              <w:t>5 000,00</w:t>
            </w:r>
          </w:p>
        </w:tc>
      </w:tr>
      <w:tr w:rsidR="00582AC7" w:rsidRPr="00FF1EA3" w:rsidTr="00582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582AC7" w:rsidP="00436ECA">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D27E22">
            <w:pPr>
              <w:jc w:val="center"/>
            </w:pPr>
            <w:r w:rsidRPr="00983636">
              <w:rPr>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582AC7" w:rsidRPr="00983636" w:rsidRDefault="00582AC7" w:rsidP="00D27E22">
            <w:pPr>
              <w:jc w:val="right"/>
            </w:pPr>
            <w:r w:rsidRPr="00983636">
              <w:rPr>
                <w:color w:val="000000"/>
              </w:rPr>
              <w:t>5 000,00</w:t>
            </w:r>
          </w:p>
        </w:tc>
      </w:tr>
      <w:tr w:rsidR="00582AC7" w:rsidRPr="00FF1EA3" w:rsidTr="00582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582AC7" w:rsidP="00436ECA">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D27E22">
            <w:pPr>
              <w:jc w:val="center"/>
            </w:pPr>
            <w:r w:rsidRPr="00983636">
              <w:rPr>
                <w:color w:val="000000"/>
              </w:rPr>
              <w:t>02 Г 06 21060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582AC7" w:rsidRPr="00983636" w:rsidRDefault="00582AC7" w:rsidP="00D27E22">
            <w:pPr>
              <w:jc w:val="right"/>
            </w:pPr>
            <w:r w:rsidRPr="00983636">
              <w:rPr>
                <w:color w:val="000000"/>
              </w:rPr>
              <w:t>5 000,00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582AC7" w:rsidP="00582AC7">
            <w:pPr>
              <w:rPr>
                <w:b/>
                <w:bCs/>
              </w:rPr>
            </w:pPr>
            <w:r w:rsidRPr="00983636">
              <w:rPr>
                <w:b/>
                <w:bCs/>
              </w:rPr>
              <w:t>Основное мероприятие</w:t>
            </w:r>
          </w:p>
          <w:p w:rsidR="00582AC7" w:rsidRPr="00983636" w:rsidRDefault="00582AC7" w:rsidP="00582AC7">
            <w:pPr>
              <w:rPr>
                <w:bCs/>
                <w:iCs/>
                <w:color w:val="000000"/>
              </w:rPr>
            </w:pPr>
            <w:r w:rsidRPr="00983636">
              <w:rPr>
                <w:b/>
                <w:bCs/>
              </w:rPr>
              <w:t xml:space="preserve"> «Обеспечение условий жизнедеятельности инвалидов Кардымовского городского поселения Кардымовского района Смоленской области»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b/>
                <w:color w:val="000000"/>
              </w:rPr>
            </w:pPr>
            <w:r w:rsidRPr="00983636">
              <w:rPr>
                <w:b/>
                <w:color w:val="000000"/>
              </w:rPr>
              <w:t>02 Г 07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82AC7" w:rsidRPr="00983636" w:rsidRDefault="00582AC7" w:rsidP="00436ECA">
            <w:pPr>
              <w:jc w:val="right"/>
              <w:rPr>
                <w:b/>
                <w:color w:val="000000"/>
              </w:rPr>
            </w:pPr>
            <w:r w:rsidRPr="00983636">
              <w:rPr>
                <w:b/>
                <w:color w:val="000000"/>
              </w:rPr>
              <w:t>200 000,00</w:t>
            </w:r>
          </w:p>
        </w:tc>
      </w:tr>
      <w:tr w:rsidR="00582AC7" w:rsidRPr="00FF1EA3" w:rsidTr="00582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582AC7" w:rsidP="00436ECA">
            <w:pPr>
              <w:rPr>
                <w:bCs/>
                <w:iCs/>
                <w:color w:val="000000"/>
              </w:rPr>
            </w:pPr>
            <w:r w:rsidRPr="00983636">
              <w:rPr>
                <w:b/>
                <w:bCs/>
              </w:rPr>
              <w:t xml:space="preserve">Реализация мероприятий, </w:t>
            </w:r>
            <w:r w:rsidR="00B5523E" w:rsidRPr="00983636">
              <w:rPr>
                <w:b/>
                <w:bCs/>
              </w:rPr>
              <w:t xml:space="preserve">направленных </w:t>
            </w:r>
            <w:r w:rsidRPr="00983636">
              <w:rPr>
                <w:b/>
                <w:bCs/>
              </w:rPr>
              <w:t>на обеспечение условий жизнедеятельности инвалидов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b/>
                <w:color w:val="000000"/>
              </w:rPr>
            </w:pPr>
            <w:r w:rsidRPr="00983636">
              <w:rPr>
                <w:b/>
                <w:color w:val="000000"/>
              </w:rP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82AC7" w:rsidRPr="00983636" w:rsidRDefault="00582AC7" w:rsidP="00582AC7">
            <w:pPr>
              <w:jc w:val="right"/>
              <w:rPr>
                <w:b/>
              </w:rPr>
            </w:pPr>
            <w:r w:rsidRPr="00983636">
              <w:rPr>
                <w:b/>
                <w:color w:val="000000"/>
              </w:rPr>
              <w:t>200 000,00</w:t>
            </w:r>
          </w:p>
        </w:tc>
      </w:tr>
      <w:tr w:rsidR="00582AC7" w:rsidRPr="00FF1EA3" w:rsidTr="00582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582AC7" w:rsidP="00436ECA">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582AC7" w:rsidRPr="00983636" w:rsidRDefault="00582AC7" w:rsidP="00582AC7">
            <w:pPr>
              <w:jc w:val="right"/>
            </w:pPr>
            <w:r w:rsidRPr="00983636">
              <w:rPr>
                <w:color w:val="000000"/>
              </w:rPr>
              <w:t>200 000,00</w:t>
            </w:r>
          </w:p>
        </w:tc>
      </w:tr>
      <w:tr w:rsidR="00582AC7" w:rsidRPr="00FF1EA3" w:rsidTr="00582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582AC7" w:rsidP="00436ECA">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b/>
                <w:color w:val="000000"/>
              </w:rPr>
            </w:pPr>
            <w:r w:rsidRPr="00983636">
              <w:rPr>
                <w:color w:val="000000"/>
              </w:rPr>
              <w:t>02 Г 07 21070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582AC7" w:rsidRPr="00983636" w:rsidRDefault="00582AC7" w:rsidP="00582AC7">
            <w:pPr>
              <w:jc w:val="right"/>
            </w:pPr>
            <w:r w:rsidRPr="00983636">
              <w:rPr>
                <w:color w:val="000000"/>
              </w:rPr>
              <w:t>200 000,00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387326" w:rsidP="00436ECA">
            <w:pPr>
              <w:rPr>
                <w:bCs/>
                <w:iCs/>
                <w:color w:val="000000"/>
              </w:rPr>
            </w:pPr>
            <w:r w:rsidRPr="00983636">
              <w:rPr>
                <w:b/>
                <w:bCs/>
              </w:rPr>
              <w:t>Основное мероприятие «Разработка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582AC7">
            <w:pPr>
              <w:jc w:val="center"/>
              <w:rPr>
                <w:color w:val="000000"/>
              </w:rPr>
            </w:pPr>
            <w:r w:rsidRPr="00983636">
              <w:rPr>
                <w:b/>
                <w:color w:val="000000"/>
              </w:rPr>
              <w:t>02 Г 08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82AC7" w:rsidRPr="00983636" w:rsidRDefault="00346ED9" w:rsidP="00436ECA">
            <w:pPr>
              <w:jc w:val="right"/>
              <w:rPr>
                <w:b/>
                <w:color w:val="000000"/>
              </w:rPr>
            </w:pPr>
            <w:r w:rsidRPr="00983636">
              <w:rPr>
                <w:b/>
                <w:color w:val="000000"/>
                <w:lang w:val="en-US"/>
              </w:rPr>
              <w:t>209</w:t>
            </w:r>
            <w:r w:rsidRPr="00983636">
              <w:rPr>
                <w:b/>
                <w:color w:val="000000"/>
              </w:rPr>
              <w:t> 0</w:t>
            </w:r>
            <w:r w:rsidRPr="00983636">
              <w:rPr>
                <w:b/>
                <w:color w:val="000000"/>
                <w:lang w:val="en-US"/>
              </w:rPr>
              <w:t>3</w:t>
            </w:r>
            <w:r w:rsidRPr="00983636">
              <w:rPr>
                <w:b/>
                <w:color w:val="000000"/>
              </w:rPr>
              <w:t>0,00</w:t>
            </w:r>
          </w:p>
        </w:tc>
      </w:tr>
      <w:tr w:rsidR="00582AC7" w:rsidRPr="00582AC7" w:rsidTr="00582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387326" w:rsidP="00B5523E">
            <w:pPr>
              <w:rPr>
                <w:bCs/>
                <w:iCs/>
                <w:color w:val="000000"/>
              </w:rPr>
            </w:pPr>
            <w:r w:rsidRPr="00983636">
              <w:rPr>
                <w:b/>
                <w:bCs/>
              </w:rPr>
              <w:t>Реализация мероприятий</w:t>
            </w:r>
            <w:r w:rsidR="00B5523E" w:rsidRPr="00983636">
              <w:rPr>
                <w:b/>
                <w:bCs/>
              </w:rPr>
              <w:t>,</w:t>
            </w:r>
            <w:r w:rsidRPr="00983636">
              <w:rPr>
                <w:b/>
                <w:bCs/>
              </w:rPr>
              <w:t xml:space="preserve"> направленных на разработку и внесение изменений в генеральный план, правила землепользования и застройки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b/>
                <w:color w:val="000000"/>
              </w:rPr>
            </w:pPr>
            <w:r w:rsidRPr="00983636">
              <w:rPr>
                <w:b/>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82AC7" w:rsidRPr="00983636" w:rsidRDefault="00346ED9" w:rsidP="00346ED9">
            <w:pPr>
              <w:jc w:val="right"/>
              <w:rPr>
                <w:b/>
              </w:rPr>
            </w:pPr>
            <w:r w:rsidRPr="00983636">
              <w:rPr>
                <w:b/>
                <w:color w:val="000000"/>
                <w:lang w:val="en-US"/>
              </w:rPr>
              <w:t>209</w:t>
            </w:r>
            <w:r w:rsidR="00582AC7" w:rsidRPr="00983636">
              <w:rPr>
                <w:b/>
                <w:color w:val="000000"/>
              </w:rPr>
              <w:t> 0</w:t>
            </w:r>
            <w:r w:rsidRPr="00983636">
              <w:rPr>
                <w:b/>
                <w:color w:val="000000"/>
                <w:lang w:val="en-US"/>
              </w:rPr>
              <w:t>3</w:t>
            </w:r>
            <w:r w:rsidR="00582AC7" w:rsidRPr="00983636">
              <w:rPr>
                <w:b/>
                <w:color w:val="000000"/>
              </w:rPr>
              <w:t>0,00</w:t>
            </w:r>
          </w:p>
        </w:tc>
      </w:tr>
      <w:tr w:rsidR="00582AC7" w:rsidRPr="00FF1EA3" w:rsidTr="00582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582AC7" w:rsidP="00436ECA">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582AC7">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582AC7" w:rsidRPr="00983636" w:rsidRDefault="00346ED9" w:rsidP="00582AC7">
            <w:pPr>
              <w:jc w:val="right"/>
            </w:pPr>
            <w:r w:rsidRPr="00983636">
              <w:rPr>
                <w:color w:val="000000"/>
                <w:lang w:val="en-US"/>
              </w:rPr>
              <w:t>209</w:t>
            </w:r>
            <w:r w:rsidRPr="00983636">
              <w:rPr>
                <w:color w:val="000000"/>
              </w:rPr>
              <w:t> 0</w:t>
            </w:r>
            <w:r w:rsidRPr="00983636">
              <w:rPr>
                <w:color w:val="000000"/>
                <w:lang w:val="en-US"/>
              </w:rPr>
              <w:t>3</w:t>
            </w:r>
            <w:r w:rsidRPr="00983636">
              <w:rPr>
                <w:color w:val="000000"/>
              </w:rPr>
              <w:t>0,00</w:t>
            </w:r>
          </w:p>
        </w:tc>
      </w:tr>
      <w:tr w:rsidR="00582AC7" w:rsidRPr="00FF1EA3" w:rsidTr="00582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582AC7" w:rsidP="00436ECA">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582AC7">
            <w:pPr>
              <w:jc w:val="center"/>
            </w:pPr>
            <w:r w:rsidRPr="00983636">
              <w:rPr>
                <w:color w:val="000000"/>
              </w:rPr>
              <w:t>02 Г 08 21080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582AC7" w:rsidRPr="00983636" w:rsidRDefault="00346ED9" w:rsidP="00346ED9">
            <w:pPr>
              <w:jc w:val="right"/>
            </w:pPr>
            <w:r w:rsidRPr="00983636">
              <w:rPr>
                <w:color w:val="000000"/>
                <w:lang w:val="en-US"/>
              </w:rPr>
              <w:t>209</w:t>
            </w:r>
            <w:r w:rsidR="00582AC7" w:rsidRPr="00983636">
              <w:rPr>
                <w:color w:val="000000"/>
              </w:rPr>
              <w:t> 0</w:t>
            </w:r>
            <w:r w:rsidRPr="00983636">
              <w:rPr>
                <w:color w:val="000000"/>
                <w:lang w:val="en-US"/>
              </w:rPr>
              <w:t>3</w:t>
            </w:r>
            <w:r w:rsidR="00582AC7" w:rsidRPr="00983636">
              <w:rPr>
                <w:color w:val="000000"/>
              </w:rPr>
              <w:t>0,00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6209C1" w:rsidP="00436ECA">
            <w:pPr>
              <w:rPr>
                <w:bCs/>
                <w:iCs/>
                <w:color w:val="000000"/>
              </w:rPr>
            </w:pPr>
            <w:r w:rsidRPr="00983636">
              <w:rPr>
                <w:b/>
                <w:bCs/>
              </w:rPr>
              <w:t>Основное мероприятие «Обеспечение охраны земель Кардымовского городского поселения Кардымовского района Смоленской области</w:t>
            </w:r>
            <w:r w:rsidR="003C7293" w:rsidRPr="00983636">
              <w:rPr>
                <w:b/>
                <w:bCs/>
              </w:rPr>
              <w:t>»</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582AC7">
            <w:pPr>
              <w:jc w:val="center"/>
              <w:rPr>
                <w:color w:val="000000"/>
              </w:rPr>
            </w:pPr>
            <w:r w:rsidRPr="00983636">
              <w:rPr>
                <w:b/>
                <w:color w:val="000000"/>
              </w:rPr>
              <w:t>02 Г 09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82AC7" w:rsidRPr="00983636" w:rsidRDefault="00582AC7" w:rsidP="00436ECA">
            <w:pPr>
              <w:jc w:val="right"/>
              <w:rPr>
                <w:b/>
                <w:color w:val="000000"/>
              </w:rPr>
            </w:pPr>
            <w:r w:rsidRPr="00983636">
              <w:rPr>
                <w:b/>
                <w:color w:val="000000"/>
              </w:rPr>
              <w:t>5 000,00</w:t>
            </w:r>
          </w:p>
        </w:tc>
      </w:tr>
      <w:tr w:rsidR="00582AC7" w:rsidRPr="00FF1EA3" w:rsidTr="00582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B5523E" w:rsidP="00436ECA">
            <w:pPr>
              <w:rPr>
                <w:bCs/>
                <w:iCs/>
                <w:color w:val="000000"/>
              </w:rPr>
            </w:pPr>
            <w:r w:rsidRPr="00983636">
              <w:rPr>
                <w:b/>
                <w:bCs/>
              </w:rPr>
              <w:t>Р</w:t>
            </w:r>
            <w:r w:rsidR="006209C1" w:rsidRPr="00983636">
              <w:rPr>
                <w:b/>
                <w:bCs/>
              </w:rPr>
              <w:t>еализация мероприятий</w:t>
            </w:r>
            <w:r w:rsidRPr="00983636">
              <w:rPr>
                <w:b/>
                <w:bCs/>
              </w:rPr>
              <w:t>,</w:t>
            </w:r>
            <w:r w:rsidR="006209C1" w:rsidRPr="00983636">
              <w:rPr>
                <w:b/>
                <w:bCs/>
              </w:rPr>
              <w:t xml:space="preserve"> направленных на обеспечение охраны земель на территории городского поселения</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b/>
                <w:color w:val="000000"/>
              </w:rPr>
            </w:pPr>
            <w:r w:rsidRPr="00983636">
              <w:rPr>
                <w:b/>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582AC7" w:rsidRPr="00983636" w:rsidRDefault="00582AC7" w:rsidP="00582AC7">
            <w:pPr>
              <w:jc w:val="right"/>
              <w:rPr>
                <w:b/>
              </w:rPr>
            </w:pPr>
            <w:r w:rsidRPr="00983636">
              <w:rPr>
                <w:b/>
                <w:color w:val="000000"/>
              </w:rPr>
              <w:t>5 000,00</w:t>
            </w:r>
          </w:p>
        </w:tc>
      </w:tr>
      <w:tr w:rsidR="00582AC7" w:rsidRPr="00FF1EA3" w:rsidTr="00620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6209C1" w:rsidP="00436ECA">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582AC7">
            <w:pPr>
              <w:jc w:val="center"/>
            </w:pPr>
            <w:r w:rsidRPr="00983636">
              <w:rPr>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582AC7" w:rsidRPr="00983636" w:rsidRDefault="00582AC7" w:rsidP="00582AC7">
            <w:pPr>
              <w:jc w:val="right"/>
            </w:pPr>
            <w:r w:rsidRPr="00983636">
              <w:rPr>
                <w:color w:val="000000"/>
              </w:rPr>
              <w:t>5 000,00</w:t>
            </w:r>
          </w:p>
        </w:tc>
      </w:tr>
      <w:tr w:rsidR="00582AC7" w:rsidRPr="00FF1EA3" w:rsidTr="00620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6209C1" w:rsidP="00436ECA">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582AC7">
            <w:pPr>
              <w:jc w:val="center"/>
            </w:pPr>
            <w:r w:rsidRPr="00983636">
              <w:rPr>
                <w:color w:val="000000"/>
              </w:rPr>
              <w:t>02 Г 09 21090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582AC7" w:rsidRPr="00983636" w:rsidRDefault="00582AC7" w:rsidP="00582AC7">
            <w:pPr>
              <w:jc w:val="right"/>
            </w:pPr>
            <w:r w:rsidRPr="00983636">
              <w:rPr>
                <w:color w:val="000000"/>
              </w:rPr>
              <w:t>5 000,00</w:t>
            </w:r>
          </w:p>
        </w:tc>
      </w:tr>
      <w:tr w:rsidR="006209C1" w:rsidRPr="00FF1EA3" w:rsidTr="00620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209C1" w:rsidRPr="00983636" w:rsidRDefault="006209C1" w:rsidP="00436ECA">
            <w:pPr>
              <w:rPr>
                <w:bCs/>
                <w:iCs/>
                <w:color w:val="000000"/>
              </w:rPr>
            </w:pPr>
            <w:r w:rsidRPr="00983636">
              <w:rPr>
                <w:b/>
              </w:rPr>
              <w:t>Основное мероприятие «Обеспечение реализации переданных государственных полномочий»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209C1" w:rsidRPr="00983636" w:rsidRDefault="006209C1" w:rsidP="006209C1">
            <w:pPr>
              <w:jc w:val="center"/>
              <w:rPr>
                <w:color w:val="000000"/>
              </w:rPr>
            </w:pPr>
            <w:r w:rsidRPr="00983636">
              <w:rPr>
                <w:b/>
                <w:color w:val="000000"/>
              </w:rPr>
              <w:t>02 Г 10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209C1" w:rsidRPr="00983636" w:rsidRDefault="006209C1" w:rsidP="00436ECA">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6209C1" w:rsidRPr="00983636" w:rsidRDefault="006209C1" w:rsidP="00582AC7">
            <w:pPr>
              <w:jc w:val="right"/>
              <w:rPr>
                <w:b/>
                <w:color w:val="000000"/>
              </w:rPr>
            </w:pPr>
            <w:r w:rsidRPr="00983636">
              <w:rPr>
                <w:b/>
                <w:color w:val="000000"/>
              </w:rPr>
              <w:t>342 200,00</w:t>
            </w:r>
          </w:p>
        </w:tc>
      </w:tr>
      <w:tr w:rsidR="006209C1" w:rsidRPr="00FF1EA3" w:rsidTr="00620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209C1" w:rsidRPr="00983636" w:rsidRDefault="006209C1" w:rsidP="00B5523E">
            <w:pPr>
              <w:rPr>
                <w:bCs/>
                <w:iCs/>
                <w:color w:val="000000"/>
              </w:rPr>
            </w:pPr>
            <w:r w:rsidRPr="00983636">
              <w:rPr>
                <w:b/>
              </w:rPr>
              <w:t>Осуществление первичного воинского учета на территори</w:t>
            </w:r>
            <w:r w:rsidR="00B5523E" w:rsidRPr="00983636">
              <w:rPr>
                <w:b/>
              </w:rPr>
              <w:t>ях</w:t>
            </w:r>
            <w:r w:rsidRPr="00983636">
              <w:rPr>
                <w:b/>
              </w:rPr>
              <w:t>, где отсутствуют военные комиссариаты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209C1" w:rsidRPr="00983636" w:rsidRDefault="006209C1" w:rsidP="00582AC7">
            <w:pPr>
              <w:jc w:val="center"/>
              <w:rPr>
                <w:b/>
                <w:color w:val="000000"/>
              </w:rPr>
            </w:pPr>
            <w:r w:rsidRPr="00983636">
              <w:rPr>
                <w:b/>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209C1" w:rsidRPr="00983636" w:rsidRDefault="006209C1" w:rsidP="00436ECA">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6209C1" w:rsidRPr="00983636" w:rsidRDefault="006209C1" w:rsidP="00582AC7">
            <w:pPr>
              <w:jc w:val="right"/>
              <w:rPr>
                <w:b/>
                <w:color w:val="000000"/>
              </w:rPr>
            </w:pPr>
            <w:r w:rsidRPr="00983636">
              <w:rPr>
                <w:b/>
                <w:color w:val="000000"/>
              </w:rPr>
              <w:t>342 200,00</w:t>
            </w:r>
          </w:p>
        </w:tc>
      </w:tr>
      <w:tr w:rsidR="006209C1" w:rsidRPr="00FF1EA3" w:rsidTr="00620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209C1" w:rsidRPr="00983636" w:rsidRDefault="006209C1" w:rsidP="00436ECA">
            <w:pPr>
              <w:rPr>
                <w:bCs/>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209C1" w:rsidRPr="00983636" w:rsidRDefault="006209C1" w:rsidP="006209C1">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209C1" w:rsidRPr="00983636" w:rsidRDefault="006209C1" w:rsidP="00436ECA">
            <w:pPr>
              <w:jc w:val="center"/>
              <w:rPr>
                <w:color w:val="000000"/>
              </w:rPr>
            </w:pPr>
            <w:r w:rsidRPr="00983636">
              <w:rPr>
                <w:color w:val="000000"/>
              </w:rPr>
              <w:t>100</w:t>
            </w:r>
          </w:p>
        </w:tc>
        <w:tc>
          <w:tcPr>
            <w:tcW w:w="1843" w:type="dxa"/>
            <w:tcBorders>
              <w:top w:val="single" w:sz="4" w:space="0" w:color="000000"/>
              <w:left w:val="nil"/>
              <w:bottom w:val="single" w:sz="4" w:space="0" w:color="auto"/>
              <w:right w:val="single" w:sz="4" w:space="0" w:color="000000"/>
            </w:tcBorders>
            <w:noWrap/>
            <w:vAlign w:val="bottom"/>
          </w:tcPr>
          <w:p w:rsidR="006209C1" w:rsidRPr="00983636" w:rsidRDefault="006209C1" w:rsidP="00582AC7">
            <w:pPr>
              <w:jc w:val="right"/>
              <w:rPr>
                <w:color w:val="000000"/>
              </w:rPr>
            </w:pPr>
            <w:r w:rsidRPr="00983636">
              <w:rPr>
                <w:color w:val="000000"/>
              </w:rPr>
              <w:t>180 947,00</w:t>
            </w:r>
          </w:p>
        </w:tc>
      </w:tr>
      <w:tr w:rsidR="006209C1" w:rsidRPr="00FF1EA3" w:rsidTr="00620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209C1" w:rsidRPr="00983636" w:rsidRDefault="006209C1" w:rsidP="00436ECA">
            <w:pPr>
              <w:rPr>
                <w:bCs/>
                <w:iCs/>
                <w:color w:val="000000"/>
              </w:rPr>
            </w:pPr>
            <w:r w:rsidRPr="00983636">
              <w:rPr>
                <w:bCs/>
              </w:rPr>
              <w:t>Расходы на выплаты персоналу государственных (муниципальных) органов</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209C1" w:rsidRPr="00983636" w:rsidRDefault="006209C1" w:rsidP="006209C1">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209C1" w:rsidRPr="00983636" w:rsidRDefault="006209C1" w:rsidP="00436ECA">
            <w:pPr>
              <w:jc w:val="center"/>
              <w:rPr>
                <w:color w:val="000000"/>
              </w:rPr>
            </w:pPr>
            <w:r w:rsidRPr="00983636">
              <w:rPr>
                <w:color w:val="000000"/>
              </w:rPr>
              <w:t>120</w:t>
            </w:r>
          </w:p>
        </w:tc>
        <w:tc>
          <w:tcPr>
            <w:tcW w:w="1843" w:type="dxa"/>
            <w:tcBorders>
              <w:top w:val="single" w:sz="4" w:space="0" w:color="000000"/>
              <w:left w:val="nil"/>
              <w:bottom w:val="single" w:sz="4" w:space="0" w:color="auto"/>
              <w:right w:val="single" w:sz="4" w:space="0" w:color="000000"/>
            </w:tcBorders>
            <w:noWrap/>
            <w:vAlign w:val="bottom"/>
          </w:tcPr>
          <w:p w:rsidR="006209C1" w:rsidRPr="00983636" w:rsidRDefault="006209C1" w:rsidP="00582AC7">
            <w:pPr>
              <w:jc w:val="right"/>
              <w:rPr>
                <w:color w:val="000000"/>
              </w:rPr>
            </w:pPr>
            <w:r w:rsidRPr="00983636">
              <w:rPr>
                <w:color w:val="000000"/>
              </w:rPr>
              <w:t>180 947,00</w:t>
            </w:r>
          </w:p>
        </w:tc>
      </w:tr>
      <w:tr w:rsidR="006209C1" w:rsidRPr="00FF1EA3" w:rsidTr="00620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209C1" w:rsidRPr="00983636" w:rsidRDefault="006209C1" w:rsidP="00436ECA">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209C1" w:rsidRPr="00983636" w:rsidRDefault="006209C1" w:rsidP="006209C1">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209C1" w:rsidRPr="00983636" w:rsidRDefault="006209C1" w:rsidP="00436ECA">
            <w:pPr>
              <w:jc w:val="center"/>
              <w:rPr>
                <w:color w:val="000000"/>
              </w:rPr>
            </w:pPr>
            <w:r w:rsidRPr="00983636">
              <w:rPr>
                <w:color w:val="000000"/>
              </w:rPr>
              <w:t>200</w:t>
            </w:r>
          </w:p>
        </w:tc>
        <w:tc>
          <w:tcPr>
            <w:tcW w:w="1843" w:type="dxa"/>
            <w:tcBorders>
              <w:top w:val="single" w:sz="4" w:space="0" w:color="000000"/>
              <w:left w:val="nil"/>
              <w:bottom w:val="single" w:sz="4" w:space="0" w:color="auto"/>
              <w:right w:val="single" w:sz="4" w:space="0" w:color="000000"/>
            </w:tcBorders>
            <w:noWrap/>
            <w:vAlign w:val="bottom"/>
          </w:tcPr>
          <w:p w:rsidR="006209C1" w:rsidRPr="00983636" w:rsidRDefault="006209C1" w:rsidP="00582AC7">
            <w:pPr>
              <w:jc w:val="right"/>
              <w:rPr>
                <w:color w:val="000000"/>
              </w:rPr>
            </w:pPr>
            <w:r w:rsidRPr="00983636">
              <w:rPr>
                <w:color w:val="000000"/>
              </w:rPr>
              <w:t>161 253,00</w:t>
            </w:r>
          </w:p>
        </w:tc>
      </w:tr>
      <w:tr w:rsidR="006209C1" w:rsidRPr="00FF1EA3" w:rsidTr="00620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209C1" w:rsidRPr="00983636" w:rsidRDefault="006209C1" w:rsidP="00436ECA">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209C1" w:rsidRPr="00983636" w:rsidRDefault="006209C1" w:rsidP="006209C1">
            <w:pPr>
              <w:jc w:val="center"/>
            </w:pPr>
            <w:r w:rsidRPr="00983636">
              <w:rPr>
                <w:color w:val="000000"/>
              </w:rPr>
              <w:t>02 Г 10 51180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209C1" w:rsidRPr="00983636" w:rsidRDefault="006209C1" w:rsidP="00436ECA">
            <w:pPr>
              <w:jc w:val="center"/>
              <w:rPr>
                <w:color w:val="000000"/>
              </w:rPr>
            </w:pPr>
            <w:r w:rsidRPr="00983636">
              <w:rPr>
                <w:color w:val="000000"/>
              </w:rPr>
              <w:t>240</w:t>
            </w:r>
          </w:p>
        </w:tc>
        <w:tc>
          <w:tcPr>
            <w:tcW w:w="1843" w:type="dxa"/>
            <w:tcBorders>
              <w:top w:val="single" w:sz="4" w:space="0" w:color="000000"/>
              <w:left w:val="nil"/>
              <w:bottom w:val="single" w:sz="4" w:space="0" w:color="auto"/>
              <w:right w:val="single" w:sz="4" w:space="0" w:color="000000"/>
            </w:tcBorders>
            <w:noWrap/>
            <w:vAlign w:val="bottom"/>
          </w:tcPr>
          <w:p w:rsidR="006209C1" w:rsidRPr="00983636" w:rsidRDefault="006209C1" w:rsidP="00582AC7">
            <w:pPr>
              <w:jc w:val="right"/>
              <w:rPr>
                <w:color w:val="000000"/>
              </w:rPr>
            </w:pPr>
            <w:r w:rsidRPr="00983636">
              <w:rPr>
                <w:color w:val="000000"/>
              </w:rPr>
              <w:t>161 253,00</w:t>
            </w:r>
          </w:p>
        </w:tc>
      </w:tr>
      <w:tr w:rsidR="00654ABB" w:rsidRPr="00FF1EA3" w:rsidTr="00620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654ABB" w:rsidRPr="00983636" w:rsidRDefault="00654ABB" w:rsidP="00654ABB">
            <w:pPr>
              <w:rPr>
                <w:bCs/>
                <w:iCs/>
                <w:color w:val="000000"/>
              </w:rPr>
            </w:pPr>
            <w:r w:rsidRPr="00983636">
              <w:rPr>
                <w:b/>
                <w:bCs/>
              </w:rPr>
              <w:lastRenderedPageBreak/>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654ABB" w:rsidRPr="00983636" w:rsidRDefault="00654ABB" w:rsidP="00654ABB">
            <w:pPr>
              <w:jc w:val="center"/>
              <w:rPr>
                <w:b/>
              </w:rPr>
            </w:pPr>
            <w:r w:rsidRPr="00983636">
              <w:rPr>
                <w:b/>
              </w:rPr>
              <w:t xml:space="preserve">02 Г </w:t>
            </w:r>
            <w:r w:rsidRPr="00983636">
              <w:rPr>
                <w:b/>
                <w:lang w:val="en-US"/>
              </w:rPr>
              <w:t>11</w:t>
            </w:r>
            <w:r w:rsidRPr="00983636">
              <w:rPr>
                <w:b/>
              </w:rPr>
              <w:t xml:space="preserve">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654ABB" w:rsidRPr="00983636" w:rsidRDefault="00654ABB" w:rsidP="00654ABB">
            <w:pPr>
              <w:jc w:val="center"/>
            </w:pPr>
          </w:p>
        </w:tc>
        <w:tc>
          <w:tcPr>
            <w:tcW w:w="1843" w:type="dxa"/>
            <w:tcBorders>
              <w:top w:val="single" w:sz="4" w:space="0" w:color="000000"/>
              <w:left w:val="nil"/>
              <w:bottom w:val="single" w:sz="4" w:space="0" w:color="auto"/>
              <w:right w:val="single" w:sz="4" w:space="0" w:color="000000"/>
            </w:tcBorders>
            <w:noWrap/>
            <w:vAlign w:val="bottom"/>
          </w:tcPr>
          <w:p w:rsidR="00654ABB" w:rsidRPr="00983636" w:rsidRDefault="00654ABB" w:rsidP="00654ABB">
            <w:pPr>
              <w:jc w:val="right"/>
              <w:rPr>
                <w:b/>
              </w:rPr>
            </w:pPr>
            <w:r w:rsidRPr="00983636">
              <w:rPr>
                <w:b/>
              </w:rPr>
              <w:t>200 970,00</w:t>
            </w:r>
          </w:p>
        </w:tc>
      </w:tr>
      <w:tr w:rsidR="002C37F7" w:rsidRPr="00FF1EA3" w:rsidTr="00620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37F7" w:rsidRPr="00983636" w:rsidRDefault="002C37F7" w:rsidP="002C37F7">
            <w:pPr>
              <w:rPr>
                <w:b/>
                <w:bCs/>
              </w:rPr>
            </w:pPr>
            <w:r w:rsidRPr="00983636">
              <w:rPr>
                <w:b/>
                <w:bCs/>
              </w:rPr>
              <w:t>Расходы по предоставлению молодым семьям социальных выплат на приобретение жилья или строительство индивидуального жилого дома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37F7" w:rsidRPr="00983636" w:rsidRDefault="002C37F7" w:rsidP="002C37F7">
            <w:pPr>
              <w:jc w:val="center"/>
              <w:rPr>
                <w:b/>
                <w:lang w:val="en-US"/>
              </w:rPr>
            </w:pPr>
            <w:r w:rsidRPr="00983636">
              <w:rPr>
                <w:b/>
              </w:rPr>
              <w:t xml:space="preserve">02 Г </w:t>
            </w:r>
            <w:r w:rsidRPr="00983636">
              <w:rPr>
                <w:b/>
                <w:lang w:val="en-US"/>
              </w:rPr>
              <w:t>11</w:t>
            </w:r>
            <w:r w:rsidRPr="00983636">
              <w:rPr>
                <w:b/>
              </w:rPr>
              <w:t xml:space="preserve"> 21</w:t>
            </w:r>
            <w:r w:rsidRPr="00983636">
              <w:rPr>
                <w:b/>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37F7" w:rsidRPr="00983636" w:rsidRDefault="002C37F7" w:rsidP="002C37F7">
            <w:pPr>
              <w:jc w:val="center"/>
            </w:pPr>
          </w:p>
        </w:tc>
        <w:tc>
          <w:tcPr>
            <w:tcW w:w="1843" w:type="dxa"/>
            <w:tcBorders>
              <w:top w:val="single" w:sz="4" w:space="0" w:color="000000"/>
              <w:left w:val="nil"/>
              <w:bottom w:val="single" w:sz="4" w:space="0" w:color="auto"/>
              <w:right w:val="single" w:sz="4" w:space="0" w:color="000000"/>
            </w:tcBorders>
            <w:noWrap/>
            <w:vAlign w:val="bottom"/>
          </w:tcPr>
          <w:p w:rsidR="002C37F7" w:rsidRPr="00983636" w:rsidRDefault="002C37F7" w:rsidP="002C37F7">
            <w:pPr>
              <w:jc w:val="right"/>
              <w:rPr>
                <w:b/>
              </w:rPr>
            </w:pPr>
            <w:r w:rsidRPr="00983636">
              <w:rPr>
                <w:b/>
              </w:rPr>
              <w:t>200 970,00</w:t>
            </w:r>
          </w:p>
        </w:tc>
      </w:tr>
      <w:tr w:rsidR="002C37F7" w:rsidRPr="00FF1EA3" w:rsidTr="00620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37F7" w:rsidRPr="00983636" w:rsidRDefault="002C37F7" w:rsidP="002C37F7">
            <w:pPr>
              <w:rPr>
                <w:bCs/>
              </w:rPr>
            </w:pPr>
            <w:r w:rsidRPr="00983636">
              <w:rPr>
                <w:bCs/>
              </w:rPr>
              <w:t>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37F7" w:rsidRPr="00983636" w:rsidRDefault="002C37F7" w:rsidP="002C37F7">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37F7" w:rsidRPr="00983636" w:rsidRDefault="002C37F7" w:rsidP="002C37F7">
            <w:pPr>
              <w:jc w:val="center"/>
            </w:pPr>
            <w:r w:rsidRPr="00983636">
              <w:t>500</w:t>
            </w:r>
          </w:p>
        </w:tc>
        <w:tc>
          <w:tcPr>
            <w:tcW w:w="1843" w:type="dxa"/>
            <w:tcBorders>
              <w:top w:val="single" w:sz="4" w:space="0" w:color="000000"/>
              <w:left w:val="nil"/>
              <w:bottom w:val="single" w:sz="4" w:space="0" w:color="auto"/>
              <w:right w:val="single" w:sz="4" w:space="0" w:color="000000"/>
            </w:tcBorders>
            <w:noWrap/>
            <w:vAlign w:val="bottom"/>
          </w:tcPr>
          <w:p w:rsidR="002C37F7" w:rsidRPr="00983636" w:rsidRDefault="002C37F7" w:rsidP="002C37F7">
            <w:pPr>
              <w:jc w:val="right"/>
            </w:pPr>
            <w:r w:rsidRPr="00983636">
              <w:t>200 970,00</w:t>
            </w:r>
          </w:p>
        </w:tc>
      </w:tr>
      <w:tr w:rsidR="002C37F7" w:rsidRPr="00FF1EA3" w:rsidTr="006209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2C37F7" w:rsidRPr="00983636" w:rsidRDefault="002C37F7" w:rsidP="002C37F7">
            <w:pPr>
              <w:rPr>
                <w:bCs/>
              </w:rPr>
            </w:pPr>
            <w:r w:rsidRPr="00983636">
              <w:rPr>
                <w:bCs/>
              </w:rPr>
              <w:t>Иные межбюджетные трансферты</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2C37F7" w:rsidRPr="00983636" w:rsidRDefault="002C37F7" w:rsidP="002C37F7">
            <w:pPr>
              <w:jc w:val="center"/>
              <w:rPr>
                <w:lang w:val="en-US"/>
              </w:rPr>
            </w:pPr>
            <w:r w:rsidRPr="00983636">
              <w:t xml:space="preserve">02 Г </w:t>
            </w:r>
            <w:r w:rsidRPr="00983636">
              <w:rPr>
                <w:lang w:val="en-US"/>
              </w:rPr>
              <w:t>11</w:t>
            </w:r>
            <w:r w:rsidRPr="00983636">
              <w:t xml:space="preserve"> 21</w:t>
            </w:r>
            <w:r w:rsidRPr="00983636">
              <w:rPr>
                <w:lang w:val="en-US"/>
              </w:rPr>
              <w:t>100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2C37F7" w:rsidRPr="00983636" w:rsidRDefault="002C37F7" w:rsidP="002C37F7">
            <w:pPr>
              <w:jc w:val="center"/>
            </w:pPr>
            <w:r w:rsidRPr="00983636">
              <w:t>540</w:t>
            </w:r>
          </w:p>
        </w:tc>
        <w:tc>
          <w:tcPr>
            <w:tcW w:w="1843" w:type="dxa"/>
            <w:tcBorders>
              <w:top w:val="single" w:sz="4" w:space="0" w:color="000000"/>
              <w:left w:val="nil"/>
              <w:bottom w:val="single" w:sz="4" w:space="0" w:color="auto"/>
              <w:right w:val="single" w:sz="4" w:space="0" w:color="000000"/>
            </w:tcBorders>
            <w:noWrap/>
            <w:vAlign w:val="bottom"/>
          </w:tcPr>
          <w:p w:rsidR="002C37F7" w:rsidRPr="00983636" w:rsidRDefault="002C37F7" w:rsidP="002C37F7">
            <w:pPr>
              <w:jc w:val="right"/>
            </w:pPr>
            <w:r w:rsidRPr="00983636">
              <w:t>200 970,00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82AC7" w:rsidRPr="00983636" w:rsidRDefault="00582AC7" w:rsidP="006209C1">
            <w:pPr>
              <w:rPr>
                <w:b/>
                <w:bCs/>
                <w:color w:val="000000"/>
              </w:rPr>
            </w:pPr>
            <w:r w:rsidRPr="00983636">
              <w:rPr>
                <w:b/>
                <w:bCs/>
                <w:color w:val="000000"/>
              </w:rPr>
              <w:t>Муниципальная программа «Комплексное развитие систем коммунальной инфраструктуры и благоустройство Кардымовского городского поселения Кардымовского района Смоленской области</w:t>
            </w:r>
            <w:r w:rsidR="006209C1" w:rsidRPr="00983636">
              <w:rPr>
                <w:b/>
                <w:bCs/>
                <w:color w:val="000000"/>
              </w:rPr>
              <w:t>»</w:t>
            </w:r>
            <w:r w:rsidRPr="00983636">
              <w:rPr>
                <w:b/>
                <w:bCs/>
                <w:color w:val="000000"/>
              </w:rPr>
              <w:t xml:space="preserve"> на 201</w:t>
            </w:r>
            <w:r w:rsidR="006209C1" w:rsidRPr="00983636">
              <w:rPr>
                <w:b/>
                <w:bCs/>
                <w:color w:val="000000"/>
              </w:rPr>
              <w:t>7</w:t>
            </w:r>
            <w:r w:rsidRPr="00983636">
              <w:rPr>
                <w:b/>
                <w:bCs/>
                <w:color w:val="000000"/>
              </w:rPr>
              <w:t>-201</w:t>
            </w:r>
            <w:r w:rsidR="006209C1" w:rsidRPr="00983636">
              <w:rPr>
                <w:b/>
                <w:bCs/>
                <w:color w:val="000000"/>
              </w:rPr>
              <w:t>9</w:t>
            </w:r>
            <w:r w:rsidRPr="00983636">
              <w:rPr>
                <w:b/>
                <w:bCs/>
                <w:color w:val="000000"/>
              </w:rPr>
              <w:t xml:space="preserve"> годы</w:t>
            </w:r>
          </w:p>
        </w:tc>
        <w:tc>
          <w:tcPr>
            <w:tcW w:w="1701"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color w:val="000000"/>
              </w:rPr>
            </w:pPr>
            <w:r w:rsidRPr="00983636">
              <w:rPr>
                <w:b/>
                <w:color w:val="000000"/>
              </w:rPr>
              <w:t>03 0 00 00000</w:t>
            </w:r>
          </w:p>
        </w:tc>
        <w:tc>
          <w:tcPr>
            <w:tcW w:w="708"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color w:val="000000"/>
              </w:rPr>
            </w:pPr>
          </w:p>
        </w:tc>
        <w:tc>
          <w:tcPr>
            <w:tcW w:w="1843" w:type="dxa"/>
            <w:tcBorders>
              <w:top w:val="nil"/>
              <w:left w:val="nil"/>
              <w:bottom w:val="single" w:sz="4" w:space="0" w:color="000000"/>
              <w:right w:val="single" w:sz="4" w:space="0" w:color="000000"/>
            </w:tcBorders>
            <w:noWrap/>
            <w:vAlign w:val="bottom"/>
          </w:tcPr>
          <w:p w:rsidR="00582AC7" w:rsidRPr="00983636" w:rsidRDefault="00880E19" w:rsidP="009C2F25">
            <w:pPr>
              <w:jc w:val="right"/>
              <w:rPr>
                <w:b/>
                <w:color w:val="000000"/>
              </w:rPr>
            </w:pPr>
            <w:r>
              <w:rPr>
                <w:b/>
                <w:color w:val="000000"/>
              </w:rPr>
              <w:t>1</w:t>
            </w:r>
            <w:r w:rsidR="009C2F25">
              <w:rPr>
                <w:b/>
                <w:color w:val="000000"/>
                <w:lang w:val="en-US"/>
              </w:rPr>
              <w:t>8</w:t>
            </w:r>
            <w:r>
              <w:rPr>
                <w:b/>
                <w:color w:val="000000"/>
              </w:rPr>
              <w:t> </w:t>
            </w:r>
            <w:r w:rsidR="009C2F25">
              <w:rPr>
                <w:b/>
                <w:color w:val="000000"/>
                <w:lang w:val="en-US"/>
              </w:rPr>
              <w:t>815</w:t>
            </w:r>
            <w:r>
              <w:rPr>
                <w:b/>
                <w:color w:val="000000"/>
              </w:rPr>
              <w:t xml:space="preserve"> </w:t>
            </w:r>
            <w:r w:rsidR="00B4182C">
              <w:rPr>
                <w:b/>
                <w:color w:val="000000"/>
                <w:lang w:val="en-US"/>
              </w:rPr>
              <w:t>400</w:t>
            </w:r>
            <w:r w:rsidR="00582AC7" w:rsidRPr="00983636">
              <w:rPr>
                <w:b/>
                <w:color w:val="000000"/>
              </w:rPr>
              <w:t>,00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82AC7" w:rsidRPr="00983636" w:rsidRDefault="00582AC7" w:rsidP="00436ECA">
            <w:pPr>
              <w:rPr>
                <w:b/>
                <w:bCs/>
                <w:iCs/>
                <w:color w:val="000000"/>
              </w:rPr>
            </w:pPr>
            <w:r w:rsidRPr="00983636">
              <w:rPr>
                <w:b/>
                <w:bCs/>
                <w:iCs/>
              </w:rPr>
              <w:t>Подпрограмма «Содержание дворовых территорий, автомобильных дорог и инженерных сооружений на них в границах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color w:val="000000"/>
              </w:rPr>
            </w:pPr>
            <w:r w:rsidRPr="00983636">
              <w:rPr>
                <w:b/>
                <w:color w:val="000000"/>
              </w:rPr>
              <w:t>03 1 00 00000</w:t>
            </w:r>
          </w:p>
        </w:tc>
        <w:tc>
          <w:tcPr>
            <w:tcW w:w="708"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color w:val="000000"/>
              </w:rPr>
            </w:pPr>
          </w:p>
        </w:tc>
        <w:tc>
          <w:tcPr>
            <w:tcW w:w="1843" w:type="dxa"/>
            <w:tcBorders>
              <w:top w:val="nil"/>
              <w:left w:val="nil"/>
              <w:bottom w:val="single" w:sz="4" w:space="0" w:color="000000"/>
              <w:right w:val="single" w:sz="4" w:space="0" w:color="000000"/>
            </w:tcBorders>
            <w:noWrap/>
            <w:vAlign w:val="bottom"/>
          </w:tcPr>
          <w:p w:rsidR="00582AC7" w:rsidRPr="00983636" w:rsidRDefault="009C2F25" w:rsidP="009C2F25">
            <w:pPr>
              <w:jc w:val="right"/>
              <w:rPr>
                <w:b/>
                <w:color w:val="000000"/>
              </w:rPr>
            </w:pPr>
            <w:r>
              <w:rPr>
                <w:b/>
                <w:color w:val="000000"/>
                <w:lang w:val="en-US"/>
              </w:rPr>
              <w:t>10</w:t>
            </w:r>
            <w:r w:rsidR="00880E19">
              <w:rPr>
                <w:b/>
                <w:color w:val="000000"/>
              </w:rPr>
              <w:t> </w:t>
            </w:r>
            <w:r>
              <w:rPr>
                <w:b/>
                <w:color w:val="000000"/>
                <w:lang w:val="en-US"/>
              </w:rPr>
              <w:t>044</w:t>
            </w:r>
            <w:r w:rsidR="00880E19">
              <w:rPr>
                <w:b/>
                <w:color w:val="000000"/>
              </w:rPr>
              <w:t xml:space="preserve"> 600</w:t>
            </w:r>
            <w:r w:rsidR="00582AC7" w:rsidRPr="00983636">
              <w:rPr>
                <w:b/>
                <w:color w:val="000000"/>
              </w:rPr>
              <w:t>,00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82AC7" w:rsidRPr="00983636" w:rsidRDefault="00582AC7" w:rsidP="00436ECA">
            <w:pPr>
              <w:rPr>
                <w:color w:val="000000"/>
              </w:rPr>
            </w:pPr>
            <w:r w:rsidRPr="00983636">
              <w:rPr>
                <w:b/>
                <w:bCs/>
                <w:iCs/>
              </w:rPr>
              <w:t>Основное мероприятие «Ремонт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color w:val="000000"/>
              </w:rPr>
            </w:pPr>
            <w:r w:rsidRPr="00983636">
              <w:rPr>
                <w:b/>
                <w:color w:val="000000"/>
              </w:rPr>
              <w:t>03 1 01 00000</w:t>
            </w:r>
          </w:p>
        </w:tc>
        <w:tc>
          <w:tcPr>
            <w:tcW w:w="708"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color w:val="000000"/>
              </w:rPr>
            </w:pPr>
          </w:p>
        </w:tc>
        <w:tc>
          <w:tcPr>
            <w:tcW w:w="1843" w:type="dxa"/>
            <w:tcBorders>
              <w:top w:val="nil"/>
              <w:left w:val="nil"/>
              <w:bottom w:val="single" w:sz="4" w:space="0" w:color="000000"/>
              <w:right w:val="single" w:sz="4" w:space="0" w:color="000000"/>
            </w:tcBorders>
            <w:noWrap/>
            <w:vAlign w:val="bottom"/>
          </w:tcPr>
          <w:p w:rsidR="00582AC7" w:rsidRPr="007F7C87" w:rsidRDefault="00203B22" w:rsidP="00203B22">
            <w:pPr>
              <w:jc w:val="right"/>
              <w:rPr>
                <w:b/>
                <w:color w:val="000000"/>
              </w:rPr>
            </w:pPr>
            <w:r>
              <w:rPr>
                <w:b/>
                <w:color w:val="000000"/>
                <w:lang w:val="en-US"/>
              </w:rPr>
              <w:t>2</w:t>
            </w:r>
            <w:r w:rsidR="007F7C87" w:rsidRPr="007F7C87">
              <w:rPr>
                <w:b/>
                <w:color w:val="000000"/>
                <w:lang w:val="en-US"/>
              </w:rPr>
              <w:t> </w:t>
            </w:r>
            <w:r>
              <w:rPr>
                <w:b/>
                <w:color w:val="000000"/>
                <w:lang w:val="en-US"/>
              </w:rPr>
              <w:t>770</w:t>
            </w:r>
            <w:r w:rsidR="007F7C87" w:rsidRPr="007F7C87">
              <w:rPr>
                <w:b/>
                <w:color w:val="000000"/>
                <w:lang w:val="en-US"/>
              </w:rPr>
              <w:t xml:space="preserve"> 300</w:t>
            </w:r>
            <w:r w:rsidR="007F7C87" w:rsidRPr="007F7C87">
              <w:rPr>
                <w:b/>
                <w:color w:val="000000"/>
              </w:rPr>
              <w:t>,00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82AC7" w:rsidRPr="00983636" w:rsidRDefault="00582AC7" w:rsidP="00436ECA">
            <w:pPr>
              <w:rPr>
                <w:b/>
                <w:bCs/>
                <w:iCs/>
              </w:rPr>
            </w:pPr>
            <w:r w:rsidRPr="00983636">
              <w:rPr>
                <w:b/>
                <w:bCs/>
                <w:iCs/>
              </w:rPr>
              <w:t>Расходы на реализацию мероприятий по ремонту автомобильных дорог в рамках дорожного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color w:val="000000"/>
              </w:rPr>
            </w:pPr>
            <w:r w:rsidRPr="00983636">
              <w:rPr>
                <w:b/>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color w:val="000000"/>
              </w:rPr>
            </w:pPr>
          </w:p>
        </w:tc>
        <w:tc>
          <w:tcPr>
            <w:tcW w:w="1843" w:type="dxa"/>
            <w:tcBorders>
              <w:top w:val="nil"/>
              <w:left w:val="nil"/>
              <w:bottom w:val="single" w:sz="4" w:space="0" w:color="000000"/>
              <w:right w:val="single" w:sz="4" w:space="0" w:color="000000"/>
            </w:tcBorders>
            <w:noWrap/>
            <w:vAlign w:val="bottom"/>
          </w:tcPr>
          <w:p w:rsidR="00582AC7" w:rsidRPr="007F7C87" w:rsidRDefault="00203B22" w:rsidP="00203B22">
            <w:pPr>
              <w:jc w:val="right"/>
              <w:rPr>
                <w:b/>
                <w:color w:val="000000"/>
              </w:rPr>
            </w:pPr>
            <w:r>
              <w:rPr>
                <w:b/>
                <w:color w:val="000000"/>
                <w:lang w:val="en-US"/>
              </w:rPr>
              <w:t>2</w:t>
            </w:r>
            <w:r w:rsidR="007F7C87" w:rsidRPr="007F7C87">
              <w:rPr>
                <w:b/>
                <w:color w:val="000000"/>
                <w:lang w:val="en-US"/>
              </w:rPr>
              <w:t> </w:t>
            </w:r>
            <w:r>
              <w:rPr>
                <w:b/>
                <w:color w:val="000000"/>
                <w:lang w:val="en-US"/>
              </w:rPr>
              <w:t>770</w:t>
            </w:r>
            <w:r w:rsidR="007F7C87" w:rsidRPr="007F7C87">
              <w:rPr>
                <w:b/>
                <w:color w:val="000000"/>
                <w:lang w:val="en-US"/>
              </w:rPr>
              <w:t xml:space="preserve"> 300</w:t>
            </w:r>
            <w:r w:rsidR="007F7C87" w:rsidRPr="007F7C87">
              <w:rPr>
                <w:b/>
                <w:color w:val="000000"/>
              </w:rPr>
              <w:t>,00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82AC7" w:rsidRPr="00983636" w:rsidRDefault="00582AC7" w:rsidP="00436ECA">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82AC7" w:rsidRPr="00983636" w:rsidRDefault="00BD0694" w:rsidP="00BD0694">
            <w:pPr>
              <w:jc w:val="right"/>
              <w:rPr>
                <w:color w:val="000000"/>
              </w:rPr>
            </w:pPr>
            <w:r>
              <w:rPr>
                <w:color w:val="000000"/>
                <w:lang w:val="en-US"/>
              </w:rPr>
              <w:t>2</w:t>
            </w:r>
            <w:r w:rsidR="007F7C87">
              <w:rPr>
                <w:color w:val="000000"/>
                <w:lang w:val="en-US"/>
              </w:rPr>
              <w:t> </w:t>
            </w:r>
            <w:r>
              <w:rPr>
                <w:color w:val="000000"/>
                <w:lang w:val="en-US"/>
              </w:rPr>
              <w:t>770</w:t>
            </w:r>
            <w:r w:rsidR="007F7C87">
              <w:rPr>
                <w:color w:val="000000"/>
                <w:lang w:val="en-US"/>
              </w:rPr>
              <w:t xml:space="preserve"> 300</w:t>
            </w:r>
            <w:r w:rsidR="007F7C87" w:rsidRPr="00983636">
              <w:rPr>
                <w:color w:val="000000"/>
              </w:rPr>
              <w:t>,00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82AC7" w:rsidRPr="00983636" w:rsidRDefault="00582AC7" w:rsidP="00436ECA">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03 1 01 21100</w:t>
            </w:r>
          </w:p>
        </w:tc>
        <w:tc>
          <w:tcPr>
            <w:tcW w:w="708"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82AC7" w:rsidRPr="00983636" w:rsidRDefault="00BD0694" w:rsidP="00BD0694">
            <w:pPr>
              <w:jc w:val="right"/>
              <w:rPr>
                <w:color w:val="000000"/>
              </w:rPr>
            </w:pPr>
            <w:r>
              <w:rPr>
                <w:color w:val="000000"/>
                <w:lang w:val="en-US"/>
              </w:rPr>
              <w:t>2</w:t>
            </w:r>
            <w:r w:rsidR="007F7C87">
              <w:rPr>
                <w:color w:val="000000"/>
                <w:lang w:val="en-US"/>
              </w:rPr>
              <w:t> </w:t>
            </w:r>
            <w:r>
              <w:rPr>
                <w:color w:val="000000"/>
                <w:lang w:val="en-US"/>
              </w:rPr>
              <w:t>770</w:t>
            </w:r>
            <w:r w:rsidR="007F7C87">
              <w:rPr>
                <w:color w:val="000000"/>
                <w:lang w:val="en-US"/>
              </w:rPr>
              <w:t xml:space="preserve"> 300</w:t>
            </w:r>
            <w:r w:rsidR="00582AC7" w:rsidRPr="00983636">
              <w:rPr>
                <w:color w:val="000000"/>
              </w:rPr>
              <w:t>,00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82AC7" w:rsidRPr="00983636" w:rsidRDefault="00582AC7" w:rsidP="00436ECA">
            <w:pPr>
              <w:rPr>
                <w:b/>
                <w:color w:val="000000"/>
              </w:rPr>
            </w:pPr>
            <w:r w:rsidRPr="00983636">
              <w:rPr>
                <w:b/>
                <w:bCs/>
                <w:iCs/>
              </w:rPr>
              <w:t>Основное мероприятие «Очистка, отсыпка, грейдерование и ямочный ремонт дорог»</w:t>
            </w:r>
          </w:p>
        </w:tc>
        <w:tc>
          <w:tcPr>
            <w:tcW w:w="1701"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color w:val="000000"/>
              </w:rPr>
            </w:pPr>
            <w:r w:rsidRPr="00983636">
              <w:rPr>
                <w:b/>
              </w:rPr>
              <w:t>03 1 02 00000</w:t>
            </w:r>
          </w:p>
        </w:tc>
        <w:tc>
          <w:tcPr>
            <w:tcW w:w="708"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color w:val="000000"/>
              </w:rPr>
            </w:pPr>
          </w:p>
        </w:tc>
        <w:tc>
          <w:tcPr>
            <w:tcW w:w="1843" w:type="dxa"/>
            <w:tcBorders>
              <w:top w:val="nil"/>
              <w:left w:val="nil"/>
              <w:bottom w:val="single" w:sz="4" w:space="0" w:color="000000"/>
              <w:right w:val="single" w:sz="4" w:space="0" w:color="000000"/>
            </w:tcBorders>
            <w:noWrap/>
            <w:vAlign w:val="bottom"/>
          </w:tcPr>
          <w:p w:rsidR="00582AC7" w:rsidRPr="00983636" w:rsidRDefault="00C03DF3" w:rsidP="00C03DF3">
            <w:pPr>
              <w:jc w:val="right"/>
              <w:rPr>
                <w:b/>
                <w:color w:val="000000"/>
              </w:rPr>
            </w:pPr>
            <w:r>
              <w:rPr>
                <w:b/>
                <w:color w:val="000000"/>
                <w:lang w:val="en-US"/>
              </w:rPr>
              <w:t>1 472 889</w:t>
            </w:r>
            <w:r>
              <w:rPr>
                <w:b/>
                <w:color w:val="000000"/>
              </w:rPr>
              <w:t>,22</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82AC7" w:rsidRPr="00983636" w:rsidRDefault="00582AC7" w:rsidP="00436ECA">
            <w:pPr>
              <w:rPr>
                <w:b/>
                <w:bCs/>
                <w:iCs/>
              </w:rPr>
            </w:pPr>
            <w:r w:rsidRPr="00983636">
              <w:rPr>
                <w:b/>
                <w:bCs/>
                <w:iCs/>
              </w:rPr>
              <w:t>Расходы на реализацию мероприятий по очистке, отсыпке, грейдерованию и ямочному ремонту дорог</w:t>
            </w:r>
          </w:p>
        </w:tc>
        <w:tc>
          <w:tcPr>
            <w:tcW w:w="1701"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rPr>
            </w:pPr>
            <w:r w:rsidRPr="00983636">
              <w:rPr>
                <w:b/>
              </w:rPr>
              <w:t>03 1 02 21110</w:t>
            </w:r>
          </w:p>
        </w:tc>
        <w:tc>
          <w:tcPr>
            <w:tcW w:w="708"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color w:val="000000"/>
              </w:rPr>
            </w:pPr>
          </w:p>
        </w:tc>
        <w:tc>
          <w:tcPr>
            <w:tcW w:w="1843" w:type="dxa"/>
            <w:tcBorders>
              <w:top w:val="nil"/>
              <w:left w:val="nil"/>
              <w:bottom w:val="single" w:sz="4" w:space="0" w:color="000000"/>
              <w:right w:val="single" w:sz="4" w:space="0" w:color="000000"/>
            </w:tcBorders>
            <w:noWrap/>
            <w:vAlign w:val="bottom"/>
          </w:tcPr>
          <w:p w:rsidR="00582AC7" w:rsidRPr="00983636" w:rsidRDefault="00C03DF3" w:rsidP="00436ECA">
            <w:pPr>
              <w:jc w:val="right"/>
              <w:rPr>
                <w:b/>
                <w:color w:val="000000"/>
              </w:rPr>
            </w:pPr>
            <w:r>
              <w:rPr>
                <w:b/>
                <w:color w:val="000000"/>
                <w:lang w:val="en-US"/>
              </w:rPr>
              <w:t>1 472 889</w:t>
            </w:r>
            <w:r>
              <w:rPr>
                <w:b/>
                <w:color w:val="000000"/>
              </w:rPr>
              <w:t>,22</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82AC7" w:rsidRPr="00983636" w:rsidRDefault="00582AC7" w:rsidP="00436ECA">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82AC7" w:rsidRPr="00C03DF3" w:rsidRDefault="00C03DF3" w:rsidP="00436ECA">
            <w:pPr>
              <w:jc w:val="right"/>
              <w:rPr>
                <w:color w:val="000000"/>
              </w:rPr>
            </w:pPr>
            <w:r w:rsidRPr="00C03DF3">
              <w:rPr>
                <w:color w:val="000000"/>
                <w:lang w:val="en-US"/>
              </w:rPr>
              <w:t>1 472 889</w:t>
            </w:r>
            <w:r w:rsidRPr="00C03DF3">
              <w:rPr>
                <w:color w:val="000000"/>
              </w:rPr>
              <w:t>,22</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82AC7" w:rsidRPr="00983636" w:rsidRDefault="00582AC7" w:rsidP="00436ECA">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color w:val="000000"/>
              </w:rPr>
            </w:pPr>
            <w:r w:rsidRPr="00983636">
              <w:t>03 1 02 21110</w:t>
            </w:r>
          </w:p>
        </w:tc>
        <w:tc>
          <w:tcPr>
            <w:tcW w:w="708"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82AC7" w:rsidRPr="00C03DF3" w:rsidRDefault="00C03DF3" w:rsidP="00436ECA">
            <w:pPr>
              <w:jc w:val="right"/>
              <w:rPr>
                <w:color w:val="000000"/>
              </w:rPr>
            </w:pPr>
            <w:r w:rsidRPr="00C03DF3">
              <w:rPr>
                <w:color w:val="000000"/>
                <w:lang w:val="en-US"/>
              </w:rPr>
              <w:t>1 472 889</w:t>
            </w:r>
            <w:r w:rsidRPr="00C03DF3">
              <w:rPr>
                <w:color w:val="000000"/>
              </w:rPr>
              <w:t>,22</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582AC7" w:rsidRPr="00983636" w:rsidRDefault="00582AC7" w:rsidP="00436ECA">
            <w:pPr>
              <w:rPr>
                <w:bCs/>
                <w:iCs/>
                <w:color w:val="000000"/>
              </w:rPr>
            </w:pPr>
            <w:r w:rsidRPr="00983636">
              <w:rPr>
                <w:b/>
                <w:bCs/>
              </w:rPr>
              <w:t>Основное мероприятие «Оформление дорог в собственность и изготовление проектно-сметной документации»</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b/>
                <w:color w:val="000000"/>
              </w:rPr>
            </w:pPr>
            <w:r w:rsidRPr="00983636">
              <w:rPr>
                <w:b/>
                <w:color w:val="000000"/>
              </w:rPr>
              <w:t>03 1 03 00000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582AC7" w:rsidRPr="00983636" w:rsidRDefault="00582AC7" w:rsidP="00436ECA">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582AC7" w:rsidRPr="00983636" w:rsidRDefault="00582AC7" w:rsidP="00436ECA">
            <w:pPr>
              <w:jc w:val="right"/>
              <w:rPr>
                <w:b/>
                <w:color w:val="000000"/>
              </w:rPr>
            </w:pPr>
            <w:r w:rsidRPr="00983636">
              <w:rPr>
                <w:b/>
                <w:color w:val="000000"/>
              </w:rPr>
              <w:t>50 000,00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582AC7" w:rsidRPr="00983636" w:rsidRDefault="00582AC7" w:rsidP="00436ECA">
            <w:pPr>
              <w:rPr>
                <w:b/>
                <w:bCs/>
              </w:rPr>
            </w:pPr>
            <w:r w:rsidRPr="00983636">
              <w:rPr>
                <w:b/>
                <w:bCs/>
              </w:rPr>
              <w:t>Расходы на реализацию мероприятий по оформлению дорог в собственность и изготовлению проектно-сметной документации</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color w:val="000000"/>
              </w:rPr>
            </w:pPr>
            <w:r w:rsidRPr="00983636">
              <w:rPr>
                <w:b/>
              </w:rPr>
              <w:t>03 1 03 21120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color w:val="000000"/>
              </w:rPr>
            </w:pPr>
          </w:p>
        </w:tc>
        <w:tc>
          <w:tcPr>
            <w:tcW w:w="1843" w:type="dxa"/>
            <w:tcBorders>
              <w:top w:val="single" w:sz="4" w:space="0" w:color="auto"/>
              <w:left w:val="nil"/>
              <w:bottom w:val="single" w:sz="4" w:space="0" w:color="000000"/>
              <w:right w:val="single" w:sz="4" w:space="0" w:color="000000"/>
            </w:tcBorders>
            <w:noWrap/>
            <w:vAlign w:val="bottom"/>
          </w:tcPr>
          <w:p w:rsidR="00582AC7" w:rsidRPr="00983636" w:rsidRDefault="00582AC7" w:rsidP="00436ECA">
            <w:pPr>
              <w:jc w:val="right"/>
              <w:rPr>
                <w:b/>
                <w:color w:val="000000"/>
              </w:rPr>
            </w:pPr>
            <w:r w:rsidRPr="00983636">
              <w:rPr>
                <w:b/>
                <w:color w:val="000000"/>
              </w:rPr>
              <w:t>50 000,00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82AC7" w:rsidRPr="00983636" w:rsidRDefault="00582AC7" w:rsidP="00436ECA">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color w:val="000000"/>
              </w:rPr>
            </w:pPr>
            <w:r w:rsidRPr="00983636">
              <w:t>03 1 03 21120</w:t>
            </w:r>
          </w:p>
        </w:tc>
        <w:tc>
          <w:tcPr>
            <w:tcW w:w="708"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582AC7" w:rsidRPr="00983636" w:rsidRDefault="00582AC7" w:rsidP="00436ECA">
            <w:pPr>
              <w:jc w:val="right"/>
              <w:rPr>
                <w:color w:val="000000"/>
              </w:rPr>
            </w:pPr>
            <w:r w:rsidRPr="00983636">
              <w:rPr>
                <w:color w:val="000000"/>
              </w:rPr>
              <w:t>50 000,00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82AC7" w:rsidRPr="00983636" w:rsidRDefault="00582AC7" w:rsidP="00436ECA">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color w:val="000000"/>
              </w:rPr>
            </w:pPr>
            <w:r w:rsidRPr="00983636">
              <w:t>03 1 03 21120</w:t>
            </w:r>
          </w:p>
        </w:tc>
        <w:tc>
          <w:tcPr>
            <w:tcW w:w="708"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582AC7" w:rsidRPr="00983636" w:rsidRDefault="00582AC7" w:rsidP="00436ECA">
            <w:pPr>
              <w:jc w:val="right"/>
              <w:rPr>
                <w:color w:val="000000"/>
              </w:rPr>
            </w:pPr>
            <w:r w:rsidRPr="00983636">
              <w:rPr>
                <w:color w:val="000000"/>
              </w:rPr>
              <w:t>50 000,00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82AC7" w:rsidRPr="00983636" w:rsidRDefault="00582AC7" w:rsidP="00436ECA">
            <w:pPr>
              <w:rPr>
                <w:bCs/>
              </w:rPr>
            </w:pPr>
            <w:r w:rsidRPr="00983636">
              <w:rPr>
                <w:b/>
                <w:bCs/>
                <w:iCs/>
              </w:rPr>
              <w:t>Основное мероприятие «Капитальный ремонт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rPr>
            </w:pPr>
            <w:r w:rsidRPr="00983636">
              <w:rPr>
                <w:b/>
              </w:rPr>
              <w:t>03 1 04 00000</w:t>
            </w:r>
          </w:p>
        </w:tc>
        <w:tc>
          <w:tcPr>
            <w:tcW w:w="708"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rPr>
            </w:pPr>
          </w:p>
        </w:tc>
        <w:tc>
          <w:tcPr>
            <w:tcW w:w="1843" w:type="dxa"/>
            <w:tcBorders>
              <w:top w:val="nil"/>
              <w:left w:val="nil"/>
              <w:bottom w:val="single" w:sz="4" w:space="0" w:color="000000"/>
              <w:right w:val="single" w:sz="4" w:space="0" w:color="000000"/>
            </w:tcBorders>
            <w:noWrap/>
            <w:vAlign w:val="bottom"/>
          </w:tcPr>
          <w:p w:rsidR="00582AC7" w:rsidRPr="000263D1" w:rsidRDefault="000263D1" w:rsidP="0098445C">
            <w:pPr>
              <w:jc w:val="right"/>
              <w:rPr>
                <w:b/>
                <w:lang w:val="en-US"/>
              </w:rPr>
            </w:pPr>
            <w:r>
              <w:rPr>
                <w:b/>
                <w:lang w:val="en-US"/>
              </w:rPr>
              <w:t>2 </w:t>
            </w:r>
            <w:r w:rsidR="0098445C">
              <w:rPr>
                <w:b/>
                <w:lang w:val="en-US"/>
              </w:rPr>
              <w:t>703</w:t>
            </w:r>
            <w:r>
              <w:rPr>
                <w:b/>
                <w:lang w:val="en-US"/>
              </w:rPr>
              <w:t> </w:t>
            </w:r>
            <w:r w:rsidR="0098445C">
              <w:rPr>
                <w:b/>
                <w:lang w:val="en-US"/>
              </w:rPr>
              <w:t>800</w:t>
            </w:r>
            <w:r>
              <w:rPr>
                <w:b/>
              </w:rPr>
              <w:t>,</w:t>
            </w:r>
            <w:r>
              <w:rPr>
                <w:b/>
                <w:lang w:val="en-US"/>
              </w:rPr>
              <w:t>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82AC7" w:rsidRPr="00983636" w:rsidRDefault="00582AC7" w:rsidP="00436ECA">
            <w:pPr>
              <w:rPr>
                <w:b/>
                <w:bCs/>
                <w:iCs/>
              </w:rPr>
            </w:pPr>
            <w:r w:rsidRPr="00983636">
              <w:rPr>
                <w:b/>
                <w:bCs/>
                <w:iCs/>
              </w:rPr>
              <w:t>Расходы на реализацию мероприятий по капитальному ремонту дворовых территорий, тротуаров, пешеходных дорожек, проездов к дворовым территориям многоквартирных домов</w:t>
            </w:r>
          </w:p>
        </w:tc>
        <w:tc>
          <w:tcPr>
            <w:tcW w:w="1701"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rPr>
            </w:pPr>
            <w:r w:rsidRPr="00983636">
              <w:rPr>
                <w:b/>
              </w:rPr>
              <w:t>03 1 04 21130</w:t>
            </w:r>
          </w:p>
        </w:tc>
        <w:tc>
          <w:tcPr>
            <w:tcW w:w="708"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rPr>
                <w:b/>
              </w:rPr>
            </w:pPr>
          </w:p>
        </w:tc>
        <w:tc>
          <w:tcPr>
            <w:tcW w:w="1843" w:type="dxa"/>
            <w:tcBorders>
              <w:top w:val="nil"/>
              <w:left w:val="nil"/>
              <w:bottom w:val="single" w:sz="4" w:space="0" w:color="000000"/>
              <w:right w:val="single" w:sz="4" w:space="0" w:color="000000"/>
            </w:tcBorders>
            <w:noWrap/>
            <w:vAlign w:val="bottom"/>
          </w:tcPr>
          <w:p w:rsidR="00582AC7" w:rsidRPr="00983636" w:rsidRDefault="000263D1" w:rsidP="0098445C">
            <w:pPr>
              <w:jc w:val="right"/>
              <w:rPr>
                <w:b/>
              </w:rPr>
            </w:pPr>
            <w:r>
              <w:rPr>
                <w:b/>
                <w:lang w:val="en-US"/>
              </w:rPr>
              <w:t>2 </w:t>
            </w:r>
            <w:r w:rsidR="0098445C">
              <w:rPr>
                <w:b/>
                <w:lang w:val="en-US"/>
              </w:rPr>
              <w:t>703</w:t>
            </w:r>
            <w:r>
              <w:rPr>
                <w:b/>
                <w:lang w:val="en-US"/>
              </w:rPr>
              <w:t> </w:t>
            </w:r>
            <w:r w:rsidR="0098445C">
              <w:rPr>
                <w:b/>
                <w:lang w:val="en-US"/>
              </w:rPr>
              <w:t>800</w:t>
            </w:r>
            <w:r>
              <w:rPr>
                <w:b/>
              </w:rPr>
              <w:t>,</w:t>
            </w:r>
            <w:r>
              <w:rPr>
                <w:b/>
                <w:lang w:val="en-US"/>
              </w:rPr>
              <w:t>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82AC7" w:rsidRPr="00983636" w:rsidRDefault="00582AC7" w:rsidP="00436ECA">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pPr>
            <w:r w:rsidRPr="00983636">
              <w:t>200</w:t>
            </w:r>
          </w:p>
        </w:tc>
        <w:tc>
          <w:tcPr>
            <w:tcW w:w="1843" w:type="dxa"/>
            <w:tcBorders>
              <w:top w:val="nil"/>
              <w:left w:val="nil"/>
              <w:bottom w:val="single" w:sz="4" w:space="0" w:color="000000"/>
              <w:right w:val="single" w:sz="4" w:space="0" w:color="000000"/>
            </w:tcBorders>
            <w:noWrap/>
            <w:vAlign w:val="bottom"/>
          </w:tcPr>
          <w:p w:rsidR="00582AC7" w:rsidRPr="00983636" w:rsidRDefault="000263D1" w:rsidP="00DD0E68">
            <w:pPr>
              <w:jc w:val="right"/>
            </w:pPr>
            <w:r>
              <w:t>2 </w:t>
            </w:r>
            <w:r w:rsidR="00DD0E68">
              <w:rPr>
                <w:lang w:val="en-US"/>
              </w:rPr>
              <w:t>703</w:t>
            </w:r>
            <w:r>
              <w:t> </w:t>
            </w:r>
            <w:r w:rsidR="00DD0E68">
              <w:rPr>
                <w:lang w:val="en-US"/>
              </w:rPr>
              <w:t>800</w:t>
            </w:r>
            <w:r>
              <w:t>,00</w:t>
            </w:r>
          </w:p>
        </w:tc>
      </w:tr>
      <w:tr w:rsidR="00582AC7"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582AC7" w:rsidRPr="00983636" w:rsidRDefault="00582AC7" w:rsidP="00436ECA">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pPr>
            <w:r w:rsidRPr="00983636">
              <w:t>03 1 04 21130</w:t>
            </w:r>
          </w:p>
        </w:tc>
        <w:tc>
          <w:tcPr>
            <w:tcW w:w="708" w:type="dxa"/>
            <w:tcBorders>
              <w:top w:val="nil"/>
              <w:left w:val="nil"/>
              <w:bottom w:val="single" w:sz="4" w:space="0" w:color="000000"/>
              <w:right w:val="single" w:sz="4" w:space="0" w:color="000000"/>
            </w:tcBorders>
            <w:shd w:val="clear" w:color="000000" w:fill="auto"/>
            <w:noWrap/>
            <w:vAlign w:val="bottom"/>
          </w:tcPr>
          <w:p w:rsidR="00582AC7" w:rsidRPr="00983636" w:rsidRDefault="00582AC7" w:rsidP="00436ECA">
            <w:pPr>
              <w:jc w:val="center"/>
            </w:pPr>
            <w:r w:rsidRPr="00983636">
              <w:t>240</w:t>
            </w:r>
          </w:p>
        </w:tc>
        <w:tc>
          <w:tcPr>
            <w:tcW w:w="1843" w:type="dxa"/>
            <w:tcBorders>
              <w:top w:val="nil"/>
              <w:left w:val="nil"/>
              <w:bottom w:val="single" w:sz="4" w:space="0" w:color="000000"/>
              <w:right w:val="single" w:sz="4" w:space="0" w:color="000000"/>
            </w:tcBorders>
            <w:noWrap/>
            <w:vAlign w:val="bottom"/>
          </w:tcPr>
          <w:p w:rsidR="00582AC7" w:rsidRPr="00983636" w:rsidRDefault="000263D1" w:rsidP="00DD0E68">
            <w:pPr>
              <w:jc w:val="right"/>
            </w:pPr>
            <w:r>
              <w:t>2 </w:t>
            </w:r>
            <w:r w:rsidR="00DD0E68">
              <w:rPr>
                <w:lang w:val="en-US"/>
              </w:rPr>
              <w:t>703</w:t>
            </w:r>
            <w:r>
              <w:t> </w:t>
            </w:r>
            <w:r w:rsidR="00DD0E68">
              <w:rPr>
                <w:lang w:val="en-US"/>
              </w:rPr>
              <w:t>800</w:t>
            </w:r>
            <w:r>
              <w:t>,00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8F1D0B" w:rsidRDefault="000263D1" w:rsidP="000263D1">
            <w:pPr>
              <w:rPr>
                <w:b/>
                <w:bCs/>
              </w:rPr>
            </w:pPr>
            <w:r w:rsidRPr="008F1D0B">
              <w:rPr>
                <w:b/>
                <w:bCs/>
              </w:rPr>
              <w:t>Основное мероприятие «Развитие сети автомобильных дорог общего пользования регионального, межмуниципального и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0263D1" w:rsidRDefault="000263D1" w:rsidP="000263D1">
            <w:pPr>
              <w:jc w:val="center"/>
              <w:rPr>
                <w:b/>
              </w:rPr>
            </w:pPr>
            <w:r w:rsidRPr="000263D1">
              <w:rPr>
                <w:b/>
              </w:rPr>
              <w:t>03 1 06 00000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0263D1" w:rsidRDefault="000263D1" w:rsidP="000263D1">
            <w:pPr>
              <w:jc w:val="center"/>
              <w:rPr>
                <w:b/>
              </w:rPr>
            </w:pPr>
          </w:p>
        </w:tc>
        <w:tc>
          <w:tcPr>
            <w:tcW w:w="1843" w:type="dxa"/>
            <w:tcBorders>
              <w:top w:val="nil"/>
              <w:left w:val="nil"/>
              <w:bottom w:val="single" w:sz="4" w:space="0" w:color="000000"/>
              <w:right w:val="single" w:sz="4" w:space="0" w:color="000000"/>
            </w:tcBorders>
            <w:noWrap/>
            <w:vAlign w:val="bottom"/>
          </w:tcPr>
          <w:p w:rsidR="000263D1" w:rsidRPr="000263D1" w:rsidRDefault="00880E19" w:rsidP="00637DDB">
            <w:pPr>
              <w:jc w:val="right"/>
              <w:rPr>
                <w:b/>
              </w:rPr>
            </w:pPr>
            <w:r w:rsidRPr="00880E19">
              <w:rPr>
                <w:b/>
              </w:rPr>
              <w:t>3</w:t>
            </w:r>
            <w:r>
              <w:rPr>
                <w:b/>
                <w:lang w:val="en-US"/>
              </w:rPr>
              <w:t> </w:t>
            </w:r>
            <w:r w:rsidRPr="00880E19">
              <w:rPr>
                <w:b/>
              </w:rPr>
              <w:t>0</w:t>
            </w:r>
            <w:r w:rsidR="00637DDB">
              <w:rPr>
                <w:b/>
              </w:rPr>
              <w:t>47</w:t>
            </w:r>
            <w:r>
              <w:rPr>
                <w:b/>
                <w:lang w:val="en-US"/>
              </w:rPr>
              <w:t> </w:t>
            </w:r>
            <w:r>
              <w:rPr>
                <w:b/>
              </w:rPr>
              <w:t>6</w:t>
            </w:r>
            <w:r w:rsidR="00637DDB">
              <w:rPr>
                <w:b/>
              </w:rPr>
              <w:t>10</w:t>
            </w:r>
            <w:r w:rsidR="000263D1" w:rsidRPr="000263D1">
              <w:rPr>
                <w:b/>
              </w:rPr>
              <w:t>,</w:t>
            </w:r>
            <w:r w:rsidR="00637DDB">
              <w:rPr>
                <w:b/>
              </w:rPr>
              <w:t>78</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0263D1" w:rsidRDefault="000263D1" w:rsidP="00595BD9">
            <w:pPr>
              <w:rPr>
                <w:b/>
                <w:bCs/>
              </w:rPr>
            </w:pPr>
            <w:r w:rsidRPr="000263D1">
              <w:rPr>
                <w:b/>
                <w:bCs/>
              </w:rPr>
              <w:t>Проектирование, строительство, реконструкци</w:t>
            </w:r>
            <w:r w:rsidR="00595BD9">
              <w:rPr>
                <w:b/>
                <w:bCs/>
              </w:rPr>
              <w:t>я</w:t>
            </w:r>
            <w:r w:rsidRPr="000263D1">
              <w:rPr>
                <w:b/>
                <w:bCs/>
              </w:rPr>
              <w:t>, капитальный ремонт и ремонт автомобильных дорог общего пользования местного значения</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0263D1" w:rsidRDefault="000263D1" w:rsidP="000263D1">
            <w:pPr>
              <w:jc w:val="center"/>
              <w:rPr>
                <w:b/>
              </w:rPr>
            </w:pPr>
            <w:r>
              <w:rPr>
                <w:b/>
              </w:rPr>
              <w:t>03 1 06 81260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0263D1" w:rsidRDefault="000263D1" w:rsidP="000263D1">
            <w:pPr>
              <w:jc w:val="center"/>
              <w:rPr>
                <w:b/>
              </w:rPr>
            </w:pPr>
          </w:p>
        </w:tc>
        <w:tc>
          <w:tcPr>
            <w:tcW w:w="1843" w:type="dxa"/>
            <w:tcBorders>
              <w:top w:val="nil"/>
              <w:left w:val="nil"/>
              <w:bottom w:val="single" w:sz="4" w:space="0" w:color="000000"/>
              <w:right w:val="single" w:sz="4" w:space="0" w:color="000000"/>
            </w:tcBorders>
            <w:noWrap/>
            <w:vAlign w:val="bottom"/>
          </w:tcPr>
          <w:p w:rsidR="000263D1" w:rsidRPr="000263D1" w:rsidRDefault="000263D1" w:rsidP="000263D1">
            <w:pPr>
              <w:jc w:val="right"/>
              <w:rPr>
                <w:b/>
              </w:rPr>
            </w:pPr>
            <w:r w:rsidRPr="000263D1">
              <w:rPr>
                <w:b/>
              </w:rPr>
              <w:t>3 020 500,00</w:t>
            </w:r>
          </w:p>
        </w:tc>
      </w:tr>
      <w:tr w:rsidR="000263D1" w:rsidRPr="00FF1EA3" w:rsidTr="00026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0263D1" w:rsidRDefault="000263D1" w:rsidP="000263D1">
            <w:pPr>
              <w:rPr>
                <w:b/>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0263D1" w:rsidRDefault="000263D1">
            <w:r>
              <w:t xml:space="preserve">    </w:t>
            </w:r>
          </w:p>
          <w:p w:rsidR="000263D1" w:rsidRPr="000263D1" w:rsidRDefault="000263D1">
            <w:r>
              <w:t xml:space="preserve">   </w:t>
            </w:r>
            <w:r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4324A9" w:rsidRDefault="004324A9" w:rsidP="000263D1">
            <w:pPr>
              <w:jc w:val="center"/>
            </w:pPr>
            <w:r w:rsidRPr="004324A9">
              <w:t>200</w:t>
            </w:r>
          </w:p>
        </w:tc>
        <w:tc>
          <w:tcPr>
            <w:tcW w:w="1843" w:type="dxa"/>
            <w:tcBorders>
              <w:top w:val="nil"/>
              <w:left w:val="nil"/>
              <w:bottom w:val="single" w:sz="4" w:space="0" w:color="000000"/>
              <w:right w:val="single" w:sz="4" w:space="0" w:color="000000"/>
            </w:tcBorders>
            <w:noWrap/>
            <w:vAlign w:val="bottom"/>
          </w:tcPr>
          <w:p w:rsidR="000263D1" w:rsidRPr="004324A9" w:rsidRDefault="004324A9" w:rsidP="000263D1">
            <w:pPr>
              <w:jc w:val="right"/>
            </w:pPr>
            <w:r w:rsidRPr="004324A9">
              <w:t>3 020 500,00</w:t>
            </w:r>
          </w:p>
        </w:tc>
      </w:tr>
      <w:tr w:rsidR="000263D1" w:rsidRPr="00FF1EA3" w:rsidTr="00026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4324A9" w:rsidRDefault="004324A9"/>
          <w:p w:rsidR="000263D1" w:rsidRPr="000263D1" w:rsidRDefault="004324A9">
            <w:r>
              <w:t xml:space="preserve">   </w:t>
            </w:r>
            <w:r w:rsidR="000263D1" w:rsidRPr="000263D1">
              <w:t>03 1 06 81260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4324A9" w:rsidRDefault="004324A9" w:rsidP="000263D1">
            <w:pPr>
              <w:jc w:val="center"/>
            </w:pPr>
            <w:r w:rsidRPr="004324A9">
              <w:t>240</w:t>
            </w:r>
          </w:p>
        </w:tc>
        <w:tc>
          <w:tcPr>
            <w:tcW w:w="1843" w:type="dxa"/>
            <w:tcBorders>
              <w:top w:val="nil"/>
              <w:left w:val="nil"/>
              <w:bottom w:val="single" w:sz="4" w:space="0" w:color="000000"/>
              <w:right w:val="single" w:sz="4" w:space="0" w:color="000000"/>
            </w:tcBorders>
            <w:noWrap/>
            <w:vAlign w:val="bottom"/>
          </w:tcPr>
          <w:p w:rsidR="000263D1" w:rsidRPr="000263D1" w:rsidRDefault="004324A9" w:rsidP="000263D1">
            <w:pPr>
              <w:jc w:val="right"/>
              <w:rPr>
                <w:b/>
              </w:rPr>
            </w:pPr>
            <w:r w:rsidRPr="004324A9">
              <w:t>3 020 500,00</w:t>
            </w:r>
          </w:p>
        </w:tc>
      </w:tr>
      <w:tr w:rsidR="004324A9" w:rsidRPr="00FF1EA3" w:rsidTr="00026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4324A9" w:rsidRPr="00983636" w:rsidRDefault="007D0CDF" w:rsidP="00595BD9">
            <w:pPr>
              <w:rPr>
                <w:bCs/>
                <w:iCs/>
                <w:color w:val="000000"/>
              </w:rPr>
            </w:pPr>
            <w:r>
              <w:rPr>
                <w:b/>
                <w:bCs/>
              </w:rPr>
              <w:t>Расходы на проектирование, строительство</w:t>
            </w:r>
            <w:r w:rsidR="00595BD9">
              <w:rPr>
                <w:b/>
                <w:bCs/>
              </w:rPr>
              <w:t>,</w:t>
            </w:r>
            <w:r>
              <w:rPr>
                <w:b/>
                <w:bCs/>
              </w:rPr>
              <w:t xml:space="preserve"> реконструкцию,  капитальный ремонт и ремонт автомобильных дорог общего пользования  местного значения за счет бюджета городского поселения</w:t>
            </w:r>
          </w:p>
        </w:tc>
        <w:tc>
          <w:tcPr>
            <w:tcW w:w="1701" w:type="dxa"/>
            <w:tcBorders>
              <w:top w:val="nil"/>
              <w:left w:val="nil"/>
              <w:bottom w:val="single" w:sz="4" w:space="0" w:color="000000"/>
              <w:right w:val="single" w:sz="4" w:space="0" w:color="000000"/>
            </w:tcBorders>
            <w:shd w:val="clear" w:color="000000" w:fill="auto"/>
            <w:noWrap/>
          </w:tcPr>
          <w:p w:rsidR="004324A9" w:rsidRDefault="004324A9">
            <w:pPr>
              <w:rPr>
                <w:b/>
              </w:rPr>
            </w:pPr>
            <w:r w:rsidRPr="004324A9">
              <w:rPr>
                <w:b/>
              </w:rPr>
              <w:t xml:space="preserve">  </w:t>
            </w:r>
          </w:p>
          <w:p w:rsidR="004324A9" w:rsidRDefault="004324A9">
            <w:pPr>
              <w:rPr>
                <w:b/>
              </w:rPr>
            </w:pPr>
          </w:p>
          <w:p w:rsidR="004324A9" w:rsidRPr="004324A9" w:rsidRDefault="004324A9">
            <w:pPr>
              <w:rPr>
                <w:b/>
              </w:rPr>
            </w:pPr>
            <w:r>
              <w:rPr>
                <w:b/>
              </w:rPr>
              <w:t xml:space="preserve">  </w:t>
            </w:r>
            <w:r w:rsidRPr="004324A9">
              <w:rPr>
                <w:b/>
              </w:rPr>
              <w:t xml:space="preserve"> 03 1 06 </w:t>
            </w:r>
            <w:r w:rsidRPr="004324A9">
              <w:rPr>
                <w:b/>
                <w:lang w:val="en-US"/>
              </w:rPr>
              <w:t>S</w:t>
            </w:r>
            <w:r w:rsidRPr="004324A9">
              <w:rPr>
                <w:b/>
              </w:rPr>
              <w:t>1260</w:t>
            </w:r>
          </w:p>
        </w:tc>
        <w:tc>
          <w:tcPr>
            <w:tcW w:w="708" w:type="dxa"/>
            <w:tcBorders>
              <w:top w:val="nil"/>
              <w:left w:val="nil"/>
              <w:bottom w:val="single" w:sz="4" w:space="0" w:color="000000"/>
              <w:right w:val="single" w:sz="4" w:space="0" w:color="000000"/>
            </w:tcBorders>
            <w:shd w:val="clear" w:color="000000" w:fill="auto"/>
            <w:noWrap/>
            <w:vAlign w:val="bottom"/>
          </w:tcPr>
          <w:p w:rsidR="004324A9" w:rsidRPr="004324A9" w:rsidRDefault="004324A9" w:rsidP="000263D1">
            <w:pPr>
              <w:jc w:val="center"/>
            </w:pPr>
          </w:p>
        </w:tc>
        <w:tc>
          <w:tcPr>
            <w:tcW w:w="1843" w:type="dxa"/>
            <w:tcBorders>
              <w:top w:val="nil"/>
              <w:left w:val="nil"/>
              <w:bottom w:val="single" w:sz="4" w:space="0" w:color="000000"/>
              <w:right w:val="single" w:sz="4" w:space="0" w:color="000000"/>
            </w:tcBorders>
            <w:noWrap/>
            <w:vAlign w:val="bottom"/>
          </w:tcPr>
          <w:p w:rsidR="004324A9" w:rsidRPr="004324A9" w:rsidRDefault="00584FA1" w:rsidP="00584FA1">
            <w:pPr>
              <w:jc w:val="right"/>
              <w:rPr>
                <w:b/>
              </w:rPr>
            </w:pPr>
            <w:r>
              <w:rPr>
                <w:b/>
              </w:rPr>
              <w:t>27 11</w:t>
            </w:r>
            <w:r w:rsidR="004324A9" w:rsidRPr="004324A9">
              <w:rPr>
                <w:b/>
              </w:rPr>
              <w:t>0</w:t>
            </w:r>
            <w:r>
              <w:rPr>
                <w:b/>
              </w:rPr>
              <w:t>,78</w:t>
            </w:r>
          </w:p>
        </w:tc>
      </w:tr>
      <w:tr w:rsidR="004324A9" w:rsidRPr="00FF1EA3" w:rsidTr="00026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4324A9" w:rsidRPr="00983636" w:rsidRDefault="004324A9" w:rsidP="000263D1">
            <w:pPr>
              <w:rPr>
                <w:bCs/>
                <w:iCs/>
                <w:color w:val="000000"/>
              </w:rPr>
            </w:pPr>
            <w:r w:rsidRPr="00983636">
              <w:rPr>
                <w:bCs/>
                <w:color w:val="00000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4324A9" w:rsidRDefault="004324A9">
            <w:r>
              <w:t xml:space="preserve">  </w:t>
            </w:r>
          </w:p>
          <w:p w:rsidR="004324A9" w:rsidRDefault="004324A9">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4324A9" w:rsidRPr="004324A9" w:rsidRDefault="004324A9" w:rsidP="000263D1">
            <w:pPr>
              <w:jc w:val="center"/>
            </w:pPr>
            <w:r>
              <w:t>200</w:t>
            </w:r>
          </w:p>
        </w:tc>
        <w:tc>
          <w:tcPr>
            <w:tcW w:w="1843" w:type="dxa"/>
            <w:tcBorders>
              <w:top w:val="nil"/>
              <w:left w:val="nil"/>
              <w:bottom w:val="single" w:sz="4" w:space="0" w:color="000000"/>
              <w:right w:val="single" w:sz="4" w:space="0" w:color="000000"/>
            </w:tcBorders>
            <w:noWrap/>
            <w:vAlign w:val="bottom"/>
          </w:tcPr>
          <w:p w:rsidR="004324A9" w:rsidRPr="004324A9" w:rsidRDefault="00584FA1" w:rsidP="000263D1">
            <w:pPr>
              <w:jc w:val="right"/>
            </w:pPr>
            <w:r>
              <w:t>27 110,78</w:t>
            </w:r>
          </w:p>
        </w:tc>
      </w:tr>
      <w:tr w:rsidR="004324A9" w:rsidRPr="00FF1EA3" w:rsidTr="00026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4324A9" w:rsidRPr="00983636" w:rsidRDefault="004324A9" w:rsidP="000263D1">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tcPr>
          <w:p w:rsidR="004324A9" w:rsidRDefault="004324A9">
            <w:r>
              <w:t xml:space="preserve">  </w:t>
            </w:r>
          </w:p>
          <w:p w:rsidR="004324A9" w:rsidRDefault="004324A9">
            <w:r>
              <w:t xml:space="preserve">  03 1 06 </w:t>
            </w:r>
            <w:r>
              <w:rPr>
                <w:lang w:val="en-US"/>
              </w:rPr>
              <w:t>S</w:t>
            </w:r>
            <w:r>
              <w:t>1260</w:t>
            </w:r>
          </w:p>
        </w:tc>
        <w:tc>
          <w:tcPr>
            <w:tcW w:w="708" w:type="dxa"/>
            <w:tcBorders>
              <w:top w:val="nil"/>
              <w:left w:val="nil"/>
              <w:bottom w:val="single" w:sz="4" w:space="0" w:color="000000"/>
              <w:right w:val="single" w:sz="4" w:space="0" w:color="000000"/>
            </w:tcBorders>
            <w:shd w:val="clear" w:color="000000" w:fill="auto"/>
            <w:noWrap/>
            <w:vAlign w:val="bottom"/>
          </w:tcPr>
          <w:p w:rsidR="004324A9" w:rsidRPr="004324A9" w:rsidRDefault="004324A9" w:rsidP="000263D1">
            <w:pPr>
              <w:jc w:val="center"/>
            </w:pPr>
            <w:r>
              <w:t>240</w:t>
            </w:r>
          </w:p>
        </w:tc>
        <w:tc>
          <w:tcPr>
            <w:tcW w:w="1843" w:type="dxa"/>
            <w:tcBorders>
              <w:top w:val="nil"/>
              <w:left w:val="nil"/>
              <w:bottom w:val="single" w:sz="4" w:space="0" w:color="000000"/>
              <w:right w:val="single" w:sz="4" w:space="0" w:color="000000"/>
            </w:tcBorders>
            <w:noWrap/>
            <w:vAlign w:val="bottom"/>
          </w:tcPr>
          <w:p w:rsidR="004324A9" w:rsidRPr="004324A9" w:rsidRDefault="00584FA1" w:rsidP="000263D1">
            <w:pPr>
              <w:jc w:val="right"/>
            </w:pPr>
            <w:r>
              <w:t>27 110,78</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iCs/>
                <w:color w:val="000000"/>
              </w:rPr>
            </w:pPr>
            <w:r w:rsidRPr="00983636">
              <w:rPr>
                <w:b/>
                <w:bCs/>
                <w:iCs/>
              </w:rPr>
              <w:t>Подпрограмма «Поддержка муниципального жилого фонда населенных пунктов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color w:val="000000"/>
              </w:rPr>
              <w:t>03 2 00 00000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700 000,00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rPr>
            </w:pPr>
            <w:r w:rsidRPr="00983636">
              <w:rPr>
                <w:b/>
                <w:bCs/>
                <w:iCs/>
              </w:rPr>
              <w:t>Основное мероприятие «Организация и проведение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b/>
              </w:rPr>
              <w:t>03 2 01 00000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150 000,00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iCs/>
              </w:rPr>
            </w:pPr>
            <w:r w:rsidRPr="00983636">
              <w:rPr>
                <w:b/>
                <w:bCs/>
                <w:iCs/>
              </w:rPr>
              <w:t>Расходы на реализацию мероприятий по организации и проведению работ по капитальному и текущему ремонту муниципального жилого фонда</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rPr>
            </w:pPr>
            <w:r w:rsidRPr="00983636">
              <w:rPr>
                <w:b/>
              </w:rPr>
              <w:t>03 2 01 21200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150 000,00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pPr>
            <w:r w:rsidRPr="00983636">
              <w:t>200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pPr>
            <w:r w:rsidRPr="00983636">
              <w:t>150 000,00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pPr>
            <w:r w:rsidRPr="00983636">
              <w:t>03 2 01 21200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pPr>
            <w:r w:rsidRPr="00983636">
              <w:t>240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pPr>
            <w:r w:rsidRPr="00983636">
              <w:t>150 000,00</w:t>
            </w:r>
          </w:p>
        </w:tc>
      </w:tr>
      <w:tr w:rsidR="000263D1" w:rsidRPr="00DF591B"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0263D1" w:rsidRPr="00983636" w:rsidRDefault="000263D1" w:rsidP="000263D1">
            <w:pPr>
              <w:rPr>
                <w:color w:val="000000"/>
              </w:rPr>
            </w:pPr>
            <w:r w:rsidRPr="00983636">
              <w:rPr>
                <w:b/>
                <w:bCs/>
              </w:rPr>
              <w:t>Основное мероприятие «Уплата взносов на капитальный ремонт муниципального жилищного фонда»</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0263D1" w:rsidRPr="00983636" w:rsidRDefault="000263D1" w:rsidP="000263D1">
            <w:pPr>
              <w:jc w:val="center"/>
              <w:rPr>
                <w:color w:val="000000"/>
              </w:rPr>
            </w:pPr>
            <w:r w:rsidRPr="00983636">
              <w:rPr>
                <w:b/>
              </w:rPr>
              <w:t>03 2 02 00000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0263D1" w:rsidRPr="00983636" w:rsidRDefault="000263D1" w:rsidP="000263D1">
            <w:pPr>
              <w:jc w:val="center"/>
              <w:rPr>
                <w:color w:val="000000"/>
              </w:rPr>
            </w:pPr>
          </w:p>
        </w:tc>
        <w:tc>
          <w:tcPr>
            <w:tcW w:w="1843" w:type="dxa"/>
            <w:tcBorders>
              <w:top w:val="single" w:sz="4" w:space="0" w:color="000000"/>
              <w:left w:val="nil"/>
              <w:bottom w:val="single" w:sz="4" w:space="0" w:color="auto"/>
              <w:right w:val="single" w:sz="4" w:space="0" w:color="000000"/>
            </w:tcBorders>
            <w:noWrap/>
            <w:vAlign w:val="bottom"/>
          </w:tcPr>
          <w:p w:rsidR="000263D1" w:rsidRPr="00983636" w:rsidRDefault="000263D1" w:rsidP="000263D1">
            <w:pPr>
              <w:jc w:val="right"/>
              <w:rPr>
                <w:b/>
                <w:color w:val="000000"/>
              </w:rPr>
            </w:pPr>
            <w:r w:rsidRPr="00983636">
              <w:rPr>
                <w:b/>
                <w:color w:val="000000"/>
              </w:rPr>
              <w:t>400 000,00</w:t>
            </w:r>
          </w:p>
        </w:tc>
      </w:tr>
      <w:tr w:rsidR="000263D1" w:rsidRPr="00DF591B"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Расходы на реализацию мероприятий по уплате взносов на капитальный ремонт муниципального жилищного фонда</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rPr>
            </w:pPr>
            <w:r w:rsidRPr="00983636">
              <w:rPr>
                <w:b/>
              </w:rPr>
              <w:t>03 2 02 21210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p>
        </w:tc>
        <w:tc>
          <w:tcPr>
            <w:tcW w:w="1843" w:type="dxa"/>
            <w:tcBorders>
              <w:top w:val="single" w:sz="4" w:space="0" w:color="auto"/>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400 000,00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400 000,00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t>03 2 02 21210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400 000,00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
                <w:bCs/>
              </w:rPr>
              <w:t>Основное мероприятие «Снос, разборка ветхого и/или аварийного жилого фонда в Кардымовском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rPr>
            </w:pPr>
            <w:r w:rsidRPr="00983636">
              <w:rPr>
                <w:b/>
              </w:rPr>
              <w:t>03 2 03 00000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150 000,00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
                <w:bCs/>
              </w:rPr>
              <w:t>Расходы на реализацию мероприятий по сносу, разборке ветхого и/или аварийного жилья в городском поселении</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rPr>
            </w:pPr>
            <w:r w:rsidRPr="00983636">
              <w:rPr>
                <w:b/>
              </w:rPr>
              <w:t>03 2 03 21220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150 000,00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pPr>
            <w:r w:rsidRPr="00983636">
              <w:t>03 2 03 21220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150 000,00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pPr>
            <w:r w:rsidRPr="00983636">
              <w:t>03 2 03 21220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150 000,00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Подпрограмма «Комплексное развитие коммунального хозяйства»</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color w:val="000000"/>
              </w:rPr>
              <w:t>03 3 00 00000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2 </w:t>
            </w:r>
            <w:r w:rsidRPr="00983636">
              <w:rPr>
                <w:b/>
                <w:color w:val="000000"/>
                <w:lang w:val="en-US"/>
              </w:rPr>
              <w:t>3</w:t>
            </w:r>
            <w:r w:rsidRPr="00983636">
              <w:rPr>
                <w:b/>
                <w:color w:val="000000"/>
              </w:rPr>
              <w:t>84 800,00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Основное мероприятие «Обслуживание, ремонт, строительство и изготовление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color w:val="000000"/>
              </w:rPr>
              <w:t>03 3 01 00000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lang w:val="en-US"/>
              </w:rPr>
              <w:t>9</w:t>
            </w:r>
            <w:r w:rsidRPr="00983636">
              <w:rPr>
                <w:b/>
                <w:color w:val="000000"/>
              </w:rPr>
              <w:t>84 800,00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Расходы на реализацию мероприятий по обслуживанию, ремонту, строительству и изготовлению проектно-сметной документации сетей коммунальной инфраструктуры</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color w:val="000000"/>
              </w:rPr>
              <w:t>03 3 01 21300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lang w:val="en-US"/>
              </w:rPr>
              <w:t>9</w:t>
            </w:r>
            <w:r w:rsidRPr="00983636">
              <w:rPr>
                <w:b/>
                <w:color w:val="000000"/>
              </w:rPr>
              <w:t>84 800,00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lang w:val="en-US"/>
              </w:rPr>
              <w:t>9</w:t>
            </w:r>
            <w:r w:rsidRPr="00983636">
              <w:rPr>
                <w:color w:val="000000"/>
              </w:rPr>
              <w:t>84 800,00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pPr>
            <w:r w:rsidRPr="00983636">
              <w:t>03 3 01 21300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lang w:val="en-US"/>
              </w:rPr>
              <w:t>9</w:t>
            </w:r>
            <w:r w:rsidRPr="00983636">
              <w:rPr>
                <w:color w:val="000000"/>
              </w:rPr>
              <w:t>84 800,00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color w:val="000000"/>
              </w:rPr>
            </w:pPr>
            <w:r w:rsidRPr="00983636">
              <w:rPr>
                <w:b/>
                <w:bCs/>
              </w:rPr>
              <w:t>Основное мероприятие «Расходы поселения, связанные с содержанием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rPr>
              <w:t>03 3 02 00000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1 300 000,00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Расходы на реализацию мероприятий по содержанию муниципального имущества (бани)</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rPr>
            </w:pPr>
            <w:r w:rsidRPr="00983636">
              <w:rPr>
                <w:b/>
              </w:rPr>
              <w:t>03 3 02 61310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1 300 000,00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rPr>
            </w:pPr>
            <w:r w:rsidRPr="00983636">
              <w:rPr>
                <w:bCs/>
              </w:rPr>
              <w:t>Иные бюджетные ассигнования</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800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1 300 000,00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rPr>
            </w:pPr>
            <w:r w:rsidRPr="00983636">
              <w:rPr>
                <w:b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t>03 3 02 61310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810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1 300 000,00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Основное мероприятие «Организация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rPr>
            </w:pPr>
            <w:r w:rsidRPr="00983636">
              <w:rPr>
                <w:b/>
              </w:rPr>
              <w:t>03 3 03 00000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100 000,00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Расходы на организацию и проведение мероприятий по энергосбережению</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rPr>
            </w:pPr>
            <w:r w:rsidRPr="00983636">
              <w:rPr>
                <w:b/>
              </w:rPr>
              <w:t>03 3 03 21320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100 000,00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100 000,00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pPr>
            <w:r w:rsidRPr="00983636">
              <w:t>03 3 03 21320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100 000,00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iCs/>
                <w:color w:val="000000"/>
              </w:rPr>
            </w:pPr>
            <w:r w:rsidRPr="00983636">
              <w:rPr>
                <w:b/>
                <w:bCs/>
              </w:rPr>
              <w:t>Подпрограмма «Благоустройство»</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color w:val="000000"/>
              </w:rPr>
              <w:t>03 4 00 00000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5 351 000,00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Основное мероприятие «Организация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rPr>
              <w:t>03 4  01 00000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3 000 000,00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lastRenderedPageBreak/>
              <w:t>Расходы на реализацию мероприятий по организации уличного освещения</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b/>
              </w:rPr>
              <w:t>03 4 01 21400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3 000 000,00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3 000 000,00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t>03 4 01 21400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3 000 000,00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color w:val="000000"/>
              </w:rPr>
            </w:pPr>
            <w:r w:rsidRPr="00983636">
              <w:rPr>
                <w:b/>
                <w:bCs/>
              </w:rPr>
              <w:t>Основное мероприятие «Организация и содержание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rPr>
              <w:t>03 4 02 00000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141 000,00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Расходы на реализацию мероприятий по организации и содержанию мест захоронения</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rPr>
            </w:pPr>
            <w:r w:rsidRPr="00983636">
              <w:rPr>
                <w:b/>
              </w:rPr>
              <w:t>03 4 02 21410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141 000,00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141 000,00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pPr>
            <w:r w:rsidRPr="00983636">
              <w:t>03 4 02 21410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141 000,00</w:t>
            </w:r>
          </w:p>
        </w:tc>
      </w:tr>
      <w:tr w:rsidR="000263D1" w:rsidRPr="006C5CBC"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Основное мероприятие «Организация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rPr>
            </w:pPr>
            <w:r w:rsidRPr="00983636">
              <w:rPr>
                <w:b/>
              </w:rPr>
              <w:t>03 4 03 00000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1 500 000,00</w:t>
            </w:r>
          </w:p>
        </w:tc>
      </w:tr>
      <w:tr w:rsidR="000263D1" w:rsidRPr="006C5CBC"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Расходы на реализацию мероприятий по организации работ по уборке территории и вывозу мусора</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rPr>
            </w:pPr>
            <w:r w:rsidRPr="00983636">
              <w:rPr>
                <w:b/>
              </w:rPr>
              <w:t>03 4 03 21420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1 500 000,00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1 500 000,00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pPr>
            <w:r w:rsidRPr="00983636">
              <w:t>03 4 03 21420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1 500 000,00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Основное мероприятие «Прочие расходы по благоустройству поселений»</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color w:val="000000"/>
              </w:rPr>
              <w:t>03 4 04 00000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710 000,00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000000"/>
              <w:left w:val="single" w:sz="4" w:space="0" w:color="000000"/>
              <w:bottom w:val="single" w:sz="4" w:space="0" w:color="auto"/>
              <w:right w:val="single" w:sz="4" w:space="0" w:color="000000"/>
            </w:tcBorders>
            <w:shd w:val="clear" w:color="000000" w:fill="auto"/>
          </w:tcPr>
          <w:p w:rsidR="000263D1" w:rsidRPr="00983636" w:rsidRDefault="000263D1" w:rsidP="000263D1">
            <w:pPr>
              <w:rPr>
                <w:b/>
                <w:bCs/>
              </w:rPr>
            </w:pPr>
            <w:r w:rsidRPr="00983636">
              <w:rPr>
                <w:b/>
                <w:bCs/>
              </w:rPr>
              <w:t>Расходы на реализацию мероприятий по прочим расходам по благоустройству поселений</w:t>
            </w:r>
          </w:p>
        </w:tc>
        <w:tc>
          <w:tcPr>
            <w:tcW w:w="1701" w:type="dxa"/>
            <w:tcBorders>
              <w:top w:val="single" w:sz="4" w:space="0" w:color="000000"/>
              <w:left w:val="nil"/>
              <w:bottom w:val="single" w:sz="4" w:space="0" w:color="auto"/>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color w:val="000000"/>
              </w:rPr>
              <w:t>03 4 04 21430</w:t>
            </w:r>
          </w:p>
        </w:tc>
        <w:tc>
          <w:tcPr>
            <w:tcW w:w="708" w:type="dxa"/>
            <w:tcBorders>
              <w:top w:val="single" w:sz="4" w:space="0" w:color="000000"/>
              <w:left w:val="nil"/>
              <w:bottom w:val="single" w:sz="4" w:space="0" w:color="auto"/>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single" w:sz="4" w:space="0" w:color="000000"/>
              <w:left w:val="nil"/>
              <w:bottom w:val="single" w:sz="4" w:space="0" w:color="auto"/>
              <w:right w:val="single" w:sz="4" w:space="0" w:color="000000"/>
            </w:tcBorders>
            <w:noWrap/>
            <w:vAlign w:val="bottom"/>
          </w:tcPr>
          <w:p w:rsidR="000263D1" w:rsidRPr="00983636" w:rsidRDefault="000263D1" w:rsidP="000263D1">
            <w:pPr>
              <w:jc w:val="right"/>
              <w:rPr>
                <w:b/>
                <w:color w:val="000000"/>
              </w:rPr>
            </w:pPr>
            <w:r w:rsidRPr="00983636">
              <w:rPr>
                <w:b/>
                <w:color w:val="000000"/>
              </w:rPr>
              <w:t>710 000,00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single" w:sz="4" w:space="0" w:color="auto"/>
              <w:left w:val="single" w:sz="4" w:space="0" w:color="000000"/>
              <w:bottom w:val="single" w:sz="4" w:space="0" w:color="000000"/>
              <w:right w:val="single" w:sz="4" w:space="0" w:color="000000"/>
            </w:tcBorders>
            <w:shd w:val="clear" w:color="000000" w:fill="auto"/>
          </w:tcPr>
          <w:p w:rsidR="000263D1" w:rsidRPr="00983636" w:rsidRDefault="000263D1" w:rsidP="000263D1">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03 4 04 21430</w:t>
            </w:r>
          </w:p>
        </w:tc>
        <w:tc>
          <w:tcPr>
            <w:tcW w:w="708" w:type="dxa"/>
            <w:tcBorders>
              <w:top w:val="single" w:sz="4" w:space="0" w:color="auto"/>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200</w:t>
            </w:r>
          </w:p>
        </w:tc>
        <w:tc>
          <w:tcPr>
            <w:tcW w:w="1843" w:type="dxa"/>
            <w:tcBorders>
              <w:top w:val="single" w:sz="4" w:space="0" w:color="auto"/>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710 000,00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03 4 04 21430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710 000,00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Подпрограмма «Оформление объектов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color w:val="000000"/>
              </w:rPr>
              <w:t>03 5 00 00000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335 000,00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Основное мероприятие «Регистрация прав на объекты муниципальной собственности Кардымовского городского поселения»</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color w:val="000000"/>
              </w:rPr>
              <w:t>03 5 01 00000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335 000,00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
                <w:bCs/>
              </w:rPr>
              <w:t>Расходы на реализацию мероприятий по регистрации прав на объекты муниципальной собственности</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335 000,00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pPr>
            <w:r w:rsidRPr="00983636">
              <w:t>335 000,00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03 5 01 21500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pPr>
            <w:r w:rsidRPr="00983636">
              <w:t>335 000,00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iCs/>
              </w:rPr>
            </w:pPr>
            <w:r w:rsidRPr="00983636">
              <w:rPr>
                <w:b/>
                <w:bCs/>
                <w:iCs/>
              </w:rPr>
              <w:t xml:space="preserve"> Обеспечение деятельности органов местного самоуправления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color w:val="000000"/>
              </w:rPr>
              <w:t>76 0 00 00000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504 000,00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iCs/>
              </w:rPr>
            </w:pPr>
            <w:r w:rsidRPr="00983636">
              <w:rPr>
                <w:b/>
                <w:bCs/>
                <w:iCs/>
              </w:rPr>
              <w:t>Расходы на обеспечение деятельности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color w:val="000000"/>
              </w:rPr>
              <w:t>76 2 00 00000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402 000,00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iCs/>
              </w:rPr>
            </w:pPr>
            <w:r w:rsidRPr="00983636">
              <w:rPr>
                <w:b/>
                <w:bCs/>
                <w:i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402 000,00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i/>
                <w:iCs/>
                <w:color w:val="000000"/>
              </w:rPr>
            </w:pPr>
            <w:r w:rsidRPr="00983636">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100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349 000,00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i/>
                <w:iCs/>
                <w:color w:val="000000"/>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120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349 000,00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color w:val="000000"/>
              </w:rPr>
            </w:pPr>
            <w:r w:rsidRPr="00983636">
              <w:rPr>
                <w:bCs/>
                <w:color w:val="000000"/>
              </w:rPr>
              <w:t>Закупка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200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53 000,00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Cs/>
                <w:iCs/>
                <w:color w:val="000000"/>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76 2 00 00140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240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53 000,00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Депутаты представительного органа</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color w:val="000000"/>
              </w:rPr>
              <w:t>76 3 00 00000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81 000,00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r w:rsidRPr="00983636">
              <w:rPr>
                <w:b/>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color w:val="000000"/>
              </w:rPr>
            </w:pPr>
            <w:r w:rsidRPr="00983636">
              <w:rPr>
                <w:b/>
                <w:color w:val="000000"/>
              </w:rPr>
              <w:t>81 000,00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rPr>
            </w:pPr>
            <w:r w:rsidRPr="00983636">
              <w:rPr>
                <w:bC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lang w:val="en-US"/>
              </w:rPr>
              <w:t>1</w:t>
            </w:r>
            <w:r w:rsidRPr="00983636">
              <w:rPr>
                <w:color w:val="000000"/>
              </w:rPr>
              <w:t>00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81 000,00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rPr>
            </w:pPr>
            <w:r w:rsidRPr="00983636">
              <w:rPr>
                <w:bCs/>
              </w:rPr>
              <w:t>Расходы на выплаты персоналу государственных (муниципальных) органов</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76 3 00 00140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lang w:val="en-US"/>
              </w:rPr>
              <w:t>12</w:t>
            </w:r>
            <w:r w:rsidRPr="00983636">
              <w:rPr>
                <w:color w:val="000000"/>
              </w:rPr>
              <w:t>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81 000,00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iCs/>
              </w:rPr>
            </w:pPr>
            <w:r w:rsidRPr="00983636">
              <w:rPr>
                <w:b/>
                <w:bCs/>
                <w:iCs/>
              </w:rPr>
              <w:t xml:space="preserve">Контрольно – </w:t>
            </w:r>
            <w:r w:rsidRPr="00983636">
              <w:rPr>
                <w:b/>
                <w:bCs/>
                <w:iCs/>
                <w:lang w:val="en-US"/>
              </w:rPr>
              <w:t>c</w:t>
            </w:r>
            <w:r w:rsidRPr="00983636">
              <w:rPr>
                <w:b/>
                <w:bCs/>
                <w:iCs/>
              </w:rPr>
              <w:t>четный орган представительного органа муниципального образования</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rPr>
            </w:pPr>
            <w:r w:rsidRPr="00983636">
              <w:rPr>
                <w:b/>
              </w:rPr>
              <w:t xml:space="preserve">76 </w:t>
            </w:r>
            <w:r w:rsidRPr="00983636">
              <w:rPr>
                <w:b/>
                <w:lang w:val="en-US"/>
              </w:rPr>
              <w:t>4</w:t>
            </w:r>
            <w:r w:rsidRPr="00983636">
              <w:rPr>
                <w:b/>
              </w:rPr>
              <w:t xml:space="preserve"> 00 00000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rPr>
            </w:pPr>
            <w:r w:rsidRPr="00983636">
              <w:rPr>
                <w:b/>
              </w:rPr>
              <w:t>21 000,00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
                <w:bCs/>
              </w:rPr>
            </w:pPr>
            <w:r w:rsidRPr="00983636">
              <w:rPr>
                <w:b/>
                <w:bCs/>
              </w:rPr>
              <w:t>Расходы на обеспечение функций органов местного самоуправления</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b/>
              </w:rPr>
            </w:pPr>
            <w:r w:rsidRPr="00983636">
              <w:rPr>
                <w:b/>
              </w:rPr>
              <w:t xml:space="preserve">76 </w:t>
            </w:r>
            <w:r w:rsidRPr="00983636">
              <w:rPr>
                <w:b/>
                <w:lang w:val="en-US"/>
              </w:rPr>
              <w:t>4</w:t>
            </w:r>
            <w:r w:rsidRPr="00983636">
              <w:rPr>
                <w:b/>
              </w:rPr>
              <w:t xml:space="preserve"> 00 00140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b/>
              </w:rPr>
            </w:pPr>
            <w:r w:rsidRPr="00983636">
              <w:rPr>
                <w:b/>
              </w:rPr>
              <w:t>21 000,00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Cs/>
                <w:iCs/>
                <w:color w:val="000000"/>
              </w:rPr>
              <w:t>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500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21 000,00</w:t>
            </w:r>
          </w:p>
        </w:tc>
      </w:tr>
      <w:tr w:rsidR="000263D1" w:rsidRPr="00FF1EA3" w:rsidTr="0043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cantSplit/>
          <w:trHeight w:val="20"/>
        </w:trPr>
        <w:tc>
          <w:tcPr>
            <w:tcW w:w="6204" w:type="dxa"/>
            <w:gridSpan w:val="2"/>
            <w:tcBorders>
              <w:top w:val="nil"/>
              <w:left w:val="single" w:sz="4" w:space="0" w:color="000000"/>
              <w:bottom w:val="single" w:sz="4" w:space="0" w:color="000000"/>
              <w:right w:val="single" w:sz="4" w:space="0" w:color="000000"/>
            </w:tcBorders>
            <w:shd w:val="clear" w:color="000000" w:fill="auto"/>
          </w:tcPr>
          <w:p w:rsidR="000263D1" w:rsidRPr="00983636" w:rsidRDefault="000263D1" w:rsidP="000263D1">
            <w:pPr>
              <w:rPr>
                <w:bCs/>
                <w:iCs/>
                <w:color w:val="000000"/>
              </w:rPr>
            </w:pPr>
            <w:r w:rsidRPr="00983636">
              <w:rPr>
                <w:bCs/>
                <w:iCs/>
                <w:color w:val="000000"/>
              </w:rPr>
              <w:t>Иные межбюджетные трансферты</w:t>
            </w:r>
          </w:p>
        </w:tc>
        <w:tc>
          <w:tcPr>
            <w:tcW w:w="1701"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pPr>
            <w:r w:rsidRPr="00983636">
              <w:rPr>
                <w:color w:val="000000"/>
              </w:rPr>
              <w:t>76 4 00 00140</w:t>
            </w:r>
          </w:p>
        </w:tc>
        <w:tc>
          <w:tcPr>
            <w:tcW w:w="708" w:type="dxa"/>
            <w:tcBorders>
              <w:top w:val="nil"/>
              <w:left w:val="nil"/>
              <w:bottom w:val="single" w:sz="4" w:space="0" w:color="000000"/>
              <w:right w:val="single" w:sz="4" w:space="0" w:color="000000"/>
            </w:tcBorders>
            <w:shd w:val="clear" w:color="000000" w:fill="auto"/>
            <w:noWrap/>
            <w:vAlign w:val="bottom"/>
          </w:tcPr>
          <w:p w:rsidR="000263D1" w:rsidRPr="00983636" w:rsidRDefault="000263D1" w:rsidP="000263D1">
            <w:pPr>
              <w:jc w:val="center"/>
              <w:rPr>
                <w:color w:val="000000"/>
              </w:rPr>
            </w:pPr>
            <w:r w:rsidRPr="00983636">
              <w:rPr>
                <w:color w:val="000000"/>
              </w:rPr>
              <w:t>540</w:t>
            </w:r>
          </w:p>
        </w:tc>
        <w:tc>
          <w:tcPr>
            <w:tcW w:w="1843" w:type="dxa"/>
            <w:tcBorders>
              <w:top w:val="nil"/>
              <w:left w:val="nil"/>
              <w:bottom w:val="single" w:sz="4" w:space="0" w:color="000000"/>
              <w:right w:val="single" w:sz="4" w:space="0" w:color="000000"/>
            </w:tcBorders>
            <w:noWrap/>
            <w:vAlign w:val="bottom"/>
          </w:tcPr>
          <w:p w:rsidR="000263D1" w:rsidRPr="00983636" w:rsidRDefault="000263D1" w:rsidP="000263D1">
            <w:pPr>
              <w:jc w:val="right"/>
              <w:rPr>
                <w:color w:val="000000"/>
              </w:rPr>
            </w:pPr>
            <w:r w:rsidRPr="00983636">
              <w:rPr>
                <w:color w:val="000000"/>
              </w:rPr>
              <w:t>21 000,00</w:t>
            </w:r>
          </w:p>
        </w:tc>
      </w:tr>
    </w:tbl>
    <w:p w:rsidR="00A90FCD" w:rsidRPr="003116F2" w:rsidRDefault="00A90FCD" w:rsidP="00A331AC">
      <w:pPr>
        <w:jc w:val="both"/>
        <w:rPr>
          <w:sz w:val="28"/>
          <w:szCs w:val="28"/>
        </w:rPr>
      </w:pPr>
    </w:p>
    <w:p w:rsidR="007B559B" w:rsidRDefault="003A69AF" w:rsidP="00BC5A65">
      <w:pPr>
        <w:pStyle w:val="af"/>
        <w:jc w:val="both"/>
        <w:rPr>
          <w:b w:val="0"/>
        </w:rPr>
      </w:pPr>
      <w:r>
        <w:rPr>
          <w:b w:val="0"/>
          <w:szCs w:val="28"/>
        </w:rPr>
        <w:t xml:space="preserve">         </w:t>
      </w:r>
    </w:p>
    <w:sectPr w:rsidR="007B559B" w:rsidSect="00E33521">
      <w:headerReference w:type="default" r:id="rId8"/>
      <w:pgSz w:w="11906" w:h="16838" w:code="9"/>
      <w:pgMar w:top="709"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89B" w:rsidRDefault="003D589B" w:rsidP="00E33521">
      <w:r>
        <w:separator/>
      </w:r>
    </w:p>
  </w:endnote>
  <w:endnote w:type="continuationSeparator" w:id="1">
    <w:p w:rsidR="003D589B" w:rsidRDefault="003D589B" w:rsidP="00E33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89B" w:rsidRDefault="003D589B" w:rsidP="00E33521">
      <w:r>
        <w:separator/>
      </w:r>
    </w:p>
  </w:footnote>
  <w:footnote w:type="continuationSeparator" w:id="1">
    <w:p w:rsidR="003D589B" w:rsidRDefault="003D589B" w:rsidP="00E33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9782"/>
      <w:docPartObj>
        <w:docPartGallery w:val="Page Numbers (Top of Page)"/>
        <w:docPartUnique/>
      </w:docPartObj>
    </w:sdtPr>
    <w:sdtContent>
      <w:p w:rsidR="00E33521" w:rsidRDefault="00105BC0">
        <w:pPr>
          <w:pStyle w:val="a7"/>
          <w:jc w:val="center"/>
        </w:pPr>
        <w:fldSimple w:instr=" PAGE   \* MERGEFORMAT ">
          <w:r w:rsidR="002810CC">
            <w:rPr>
              <w:noProof/>
            </w:rPr>
            <w:t>2</w:t>
          </w:r>
        </w:fldSimple>
      </w:p>
    </w:sdtContent>
  </w:sdt>
  <w:p w:rsidR="00E33521" w:rsidRDefault="00E3352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3">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4">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6">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7">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9">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3">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4">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5">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13"/>
  </w:num>
  <w:num w:numId="2">
    <w:abstractNumId w:val="4"/>
  </w:num>
  <w:num w:numId="3">
    <w:abstractNumId w:val="1"/>
  </w:num>
  <w:num w:numId="4">
    <w:abstractNumId w:val="2"/>
  </w:num>
  <w:num w:numId="5">
    <w:abstractNumId w:val="5"/>
  </w:num>
  <w:num w:numId="6">
    <w:abstractNumId w:val="11"/>
  </w:num>
  <w:num w:numId="7">
    <w:abstractNumId w:val="6"/>
  </w:num>
  <w:num w:numId="8">
    <w:abstractNumId w:val="12"/>
  </w:num>
  <w:num w:numId="9">
    <w:abstractNumId w:val="16"/>
  </w:num>
  <w:num w:numId="10">
    <w:abstractNumId w:val="15"/>
  </w:num>
  <w:num w:numId="11">
    <w:abstractNumId w:val="9"/>
  </w:num>
  <w:num w:numId="12">
    <w:abstractNumId w:val="7"/>
  </w:num>
  <w:num w:numId="13">
    <w:abstractNumId w:val="10"/>
  </w:num>
  <w:num w:numId="14">
    <w:abstractNumId w:val="0"/>
  </w:num>
  <w:num w:numId="15">
    <w:abstractNumId w:val="14"/>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56088"/>
    <w:rsid w:val="000014C4"/>
    <w:rsid w:val="0000212B"/>
    <w:rsid w:val="0001039F"/>
    <w:rsid w:val="00016357"/>
    <w:rsid w:val="00017C40"/>
    <w:rsid w:val="000240AE"/>
    <w:rsid w:val="000263D1"/>
    <w:rsid w:val="00027571"/>
    <w:rsid w:val="00027E9D"/>
    <w:rsid w:val="00031741"/>
    <w:rsid w:val="00037913"/>
    <w:rsid w:val="00043E2C"/>
    <w:rsid w:val="00046F37"/>
    <w:rsid w:val="00047DD6"/>
    <w:rsid w:val="00050301"/>
    <w:rsid w:val="0005498D"/>
    <w:rsid w:val="000603D7"/>
    <w:rsid w:val="0006069B"/>
    <w:rsid w:val="00074CD6"/>
    <w:rsid w:val="0008186A"/>
    <w:rsid w:val="00084B77"/>
    <w:rsid w:val="0008548E"/>
    <w:rsid w:val="00086702"/>
    <w:rsid w:val="00093E8A"/>
    <w:rsid w:val="000A059F"/>
    <w:rsid w:val="000A152A"/>
    <w:rsid w:val="000A6594"/>
    <w:rsid w:val="000B5F48"/>
    <w:rsid w:val="000C1609"/>
    <w:rsid w:val="000C4FB1"/>
    <w:rsid w:val="000C7DFF"/>
    <w:rsid w:val="000D1314"/>
    <w:rsid w:val="000D5DF4"/>
    <w:rsid w:val="000D7683"/>
    <w:rsid w:val="000E0308"/>
    <w:rsid w:val="000E2B68"/>
    <w:rsid w:val="000E3B82"/>
    <w:rsid w:val="000E5CA4"/>
    <w:rsid w:val="000F5AB6"/>
    <w:rsid w:val="000F72F0"/>
    <w:rsid w:val="00100321"/>
    <w:rsid w:val="00101334"/>
    <w:rsid w:val="0010335E"/>
    <w:rsid w:val="00105BC0"/>
    <w:rsid w:val="00107E86"/>
    <w:rsid w:val="00110017"/>
    <w:rsid w:val="00113899"/>
    <w:rsid w:val="0011757F"/>
    <w:rsid w:val="00117D41"/>
    <w:rsid w:val="00117FDF"/>
    <w:rsid w:val="0012064E"/>
    <w:rsid w:val="00122BC7"/>
    <w:rsid w:val="00132BEE"/>
    <w:rsid w:val="00132FD6"/>
    <w:rsid w:val="001339B6"/>
    <w:rsid w:val="001418E3"/>
    <w:rsid w:val="00141B1F"/>
    <w:rsid w:val="00141D53"/>
    <w:rsid w:val="001435FB"/>
    <w:rsid w:val="00144C96"/>
    <w:rsid w:val="001549EF"/>
    <w:rsid w:val="00156B13"/>
    <w:rsid w:val="00156D16"/>
    <w:rsid w:val="00157ED3"/>
    <w:rsid w:val="00163F23"/>
    <w:rsid w:val="0017758E"/>
    <w:rsid w:val="00177601"/>
    <w:rsid w:val="0018057C"/>
    <w:rsid w:val="00180EEF"/>
    <w:rsid w:val="00183E98"/>
    <w:rsid w:val="00184F6D"/>
    <w:rsid w:val="001915B0"/>
    <w:rsid w:val="001A0663"/>
    <w:rsid w:val="001A0A7F"/>
    <w:rsid w:val="001A1564"/>
    <w:rsid w:val="001A1E96"/>
    <w:rsid w:val="001A4C38"/>
    <w:rsid w:val="001A58A1"/>
    <w:rsid w:val="001A7300"/>
    <w:rsid w:val="001A7DCC"/>
    <w:rsid w:val="001B5584"/>
    <w:rsid w:val="001C0361"/>
    <w:rsid w:val="001C1AAC"/>
    <w:rsid w:val="001C1D5E"/>
    <w:rsid w:val="001C4C8A"/>
    <w:rsid w:val="001D042C"/>
    <w:rsid w:val="001D0939"/>
    <w:rsid w:val="001D243D"/>
    <w:rsid w:val="001D27BD"/>
    <w:rsid w:val="001E1F1C"/>
    <w:rsid w:val="001E2A99"/>
    <w:rsid w:val="001E4ACE"/>
    <w:rsid w:val="001E679D"/>
    <w:rsid w:val="001F0A72"/>
    <w:rsid w:val="001F1810"/>
    <w:rsid w:val="001F7D5E"/>
    <w:rsid w:val="00201E14"/>
    <w:rsid w:val="00203B22"/>
    <w:rsid w:val="00205EE2"/>
    <w:rsid w:val="00210C91"/>
    <w:rsid w:val="002116A2"/>
    <w:rsid w:val="0021196C"/>
    <w:rsid w:val="00221927"/>
    <w:rsid w:val="0022262F"/>
    <w:rsid w:val="00226A22"/>
    <w:rsid w:val="00226D87"/>
    <w:rsid w:val="002345E0"/>
    <w:rsid w:val="0024065A"/>
    <w:rsid w:val="00241CF9"/>
    <w:rsid w:val="002444C3"/>
    <w:rsid w:val="00244966"/>
    <w:rsid w:val="00246C54"/>
    <w:rsid w:val="00247BCA"/>
    <w:rsid w:val="00250906"/>
    <w:rsid w:val="00253835"/>
    <w:rsid w:val="00256EEC"/>
    <w:rsid w:val="002631C4"/>
    <w:rsid w:val="00264E81"/>
    <w:rsid w:val="00266AE7"/>
    <w:rsid w:val="00275504"/>
    <w:rsid w:val="00276ACF"/>
    <w:rsid w:val="002810CC"/>
    <w:rsid w:val="00283135"/>
    <w:rsid w:val="002908DE"/>
    <w:rsid w:val="002922C5"/>
    <w:rsid w:val="002939D2"/>
    <w:rsid w:val="002A2D67"/>
    <w:rsid w:val="002A3FD8"/>
    <w:rsid w:val="002A4708"/>
    <w:rsid w:val="002A5E34"/>
    <w:rsid w:val="002A6588"/>
    <w:rsid w:val="002B15A3"/>
    <w:rsid w:val="002B58ED"/>
    <w:rsid w:val="002B6C0C"/>
    <w:rsid w:val="002B7C27"/>
    <w:rsid w:val="002C1705"/>
    <w:rsid w:val="002C2555"/>
    <w:rsid w:val="002C357F"/>
    <w:rsid w:val="002C37F7"/>
    <w:rsid w:val="002C5751"/>
    <w:rsid w:val="002C6691"/>
    <w:rsid w:val="002D1D7A"/>
    <w:rsid w:val="002D7955"/>
    <w:rsid w:val="002E2A53"/>
    <w:rsid w:val="002E380F"/>
    <w:rsid w:val="002F16AB"/>
    <w:rsid w:val="003116F2"/>
    <w:rsid w:val="00315F58"/>
    <w:rsid w:val="00322310"/>
    <w:rsid w:val="003243EE"/>
    <w:rsid w:val="003244FE"/>
    <w:rsid w:val="003253AA"/>
    <w:rsid w:val="003346F6"/>
    <w:rsid w:val="003353C1"/>
    <w:rsid w:val="0033756D"/>
    <w:rsid w:val="003418E7"/>
    <w:rsid w:val="0034392B"/>
    <w:rsid w:val="00346ED9"/>
    <w:rsid w:val="00350630"/>
    <w:rsid w:val="003528E5"/>
    <w:rsid w:val="00355966"/>
    <w:rsid w:val="00357D1D"/>
    <w:rsid w:val="00361821"/>
    <w:rsid w:val="00361DAA"/>
    <w:rsid w:val="00365EBA"/>
    <w:rsid w:val="00376268"/>
    <w:rsid w:val="003774EF"/>
    <w:rsid w:val="003813A9"/>
    <w:rsid w:val="00387326"/>
    <w:rsid w:val="00387CBF"/>
    <w:rsid w:val="003953FF"/>
    <w:rsid w:val="00395FFF"/>
    <w:rsid w:val="00396B86"/>
    <w:rsid w:val="003A0F9B"/>
    <w:rsid w:val="003A69AF"/>
    <w:rsid w:val="003B1BE7"/>
    <w:rsid w:val="003B451A"/>
    <w:rsid w:val="003B6275"/>
    <w:rsid w:val="003C15B5"/>
    <w:rsid w:val="003C2BCD"/>
    <w:rsid w:val="003C2E21"/>
    <w:rsid w:val="003C7293"/>
    <w:rsid w:val="003D0747"/>
    <w:rsid w:val="003D589B"/>
    <w:rsid w:val="003D5CEB"/>
    <w:rsid w:val="003D6B42"/>
    <w:rsid w:val="003D7285"/>
    <w:rsid w:val="003D76FA"/>
    <w:rsid w:val="003E7EC1"/>
    <w:rsid w:val="0040117B"/>
    <w:rsid w:val="004031F7"/>
    <w:rsid w:val="00412C4B"/>
    <w:rsid w:val="004138C7"/>
    <w:rsid w:val="00416CB1"/>
    <w:rsid w:val="0041748C"/>
    <w:rsid w:val="00417B83"/>
    <w:rsid w:val="00422037"/>
    <w:rsid w:val="004311A9"/>
    <w:rsid w:val="00431B89"/>
    <w:rsid w:val="004324A9"/>
    <w:rsid w:val="00436ECA"/>
    <w:rsid w:val="00444457"/>
    <w:rsid w:val="00453500"/>
    <w:rsid w:val="00461B18"/>
    <w:rsid w:val="004644D4"/>
    <w:rsid w:val="0047027E"/>
    <w:rsid w:val="00472EF0"/>
    <w:rsid w:val="00476203"/>
    <w:rsid w:val="00480960"/>
    <w:rsid w:val="004829E3"/>
    <w:rsid w:val="00486003"/>
    <w:rsid w:val="00490B1C"/>
    <w:rsid w:val="00492A41"/>
    <w:rsid w:val="00493477"/>
    <w:rsid w:val="004A38BE"/>
    <w:rsid w:val="004A7553"/>
    <w:rsid w:val="004B0A69"/>
    <w:rsid w:val="004B6033"/>
    <w:rsid w:val="004B7A9A"/>
    <w:rsid w:val="004C28F1"/>
    <w:rsid w:val="004D0697"/>
    <w:rsid w:val="004D5190"/>
    <w:rsid w:val="004E47EE"/>
    <w:rsid w:val="004E5DCE"/>
    <w:rsid w:val="00501FC1"/>
    <w:rsid w:val="00506CFD"/>
    <w:rsid w:val="00513AEC"/>
    <w:rsid w:val="00513E8D"/>
    <w:rsid w:val="005243EE"/>
    <w:rsid w:val="00525159"/>
    <w:rsid w:val="005279E9"/>
    <w:rsid w:val="00527FB3"/>
    <w:rsid w:val="0053282E"/>
    <w:rsid w:val="00535CEE"/>
    <w:rsid w:val="0053712F"/>
    <w:rsid w:val="00542AC0"/>
    <w:rsid w:val="00546879"/>
    <w:rsid w:val="00547B8D"/>
    <w:rsid w:val="00547C27"/>
    <w:rsid w:val="00550F6F"/>
    <w:rsid w:val="005546D6"/>
    <w:rsid w:val="00556EF2"/>
    <w:rsid w:val="00576E25"/>
    <w:rsid w:val="00582AC7"/>
    <w:rsid w:val="00584FA1"/>
    <w:rsid w:val="00585F2C"/>
    <w:rsid w:val="00587623"/>
    <w:rsid w:val="00594CEF"/>
    <w:rsid w:val="00595BD9"/>
    <w:rsid w:val="00596C4B"/>
    <w:rsid w:val="005A0DE9"/>
    <w:rsid w:val="005A26A5"/>
    <w:rsid w:val="005A2CFF"/>
    <w:rsid w:val="005A2F8B"/>
    <w:rsid w:val="005A7D3A"/>
    <w:rsid w:val="005B1A4B"/>
    <w:rsid w:val="005B1ED1"/>
    <w:rsid w:val="005B7175"/>
    <w:rsid w:val="005B7CE1"/>
    <w:rsid w:val="005C0A2D"/>
    <w:rsid w:val="005C2C35"/>
    <w:rsid w:val="005D2F2C"/>
    <w:rsid w:val="005E0D49"/>
    <w:rsid w:val="005E44C1"/>
    <w:rsid w:val="005E6E1F"/>
    <w:rsid w:val="005E7E00"/>
    <w:rsid w:val="005F165E"/>
    <w:rsid w:val="005F5466"/>
    <w:rsid w:val="005F6D0B"/>
    <w:rsid w:val="006010DF"/>
    <w:rsid w:val="00601ECE"/>
    <w:rsid w:val="00602A1F"/>
    <w:rsid w:val="006048EA"/>
    <w:rsid w:val="00605FFA"/>
    <w:rsid w:val="00613C76"/>
    <w:rsid w:val="00614178"/>
    <w:rsid w:val="0061464E"/>
    <w:rsid w:val="006209C1"/>
    <w:rsid w:val="00623355"/>
    <w:rsid w:val="00625098"/>
    <w:rsid w:val="0062748E"/>
    <w:rsid w:val="00632A1D"/>
    <w:rsid w:val="00635443"/>
    <w:rsid w:val="0063611C"/>
    <w:rsid w:val="00637DDB"/>
    <w:rsid w:val="00640E45"/>
    <w:rsid w:val="00645031"/>
    <w:rsid w:val="006456B1"/>
    <w:rsid w:val="00646AEA"/>
    <w:rsid w:val="006506CD"/>
    <w:rsid w:val="00654ABB"/>
    <w:rsid w:val="00656583"/>
    <w:rsid w:val="00660B4B"/>
    <w:rsid w:val="0066322C"/>
    <w:rsid w:val="006643F5"/>
    <w:rsid w:val="006700F4"/>
    <w:rsid w:val="0067317F"/>
    <w:rsid w:val="00673F99"/>
    <w:rsid w:val="00685738"/>
    <w:rsid w:val="00686544"/>
    <w:rsid w:val="0069161A"/>
    <w:rsid w:val="00691D5D"/>
    <w:rsid w:val="0069218D"/>
    <w:rsid w:val="00692E2D"/>
    <w:rsid w:val="00695DB8"/>
    <w:rsid w:val="006A2B19"/>
    <w:rsid w:val="006B60EB"/>
    <w:rsid w:val="006C4AF1"/>
    <w:rsid w:val="006C4D01"/>
    <w:rsid w:val="006C5CBC"/>
    <w:rsid w:val="006C78FE"/>
    <w:rsid w:val="006D0A0E"/>
    <w:rsid w:val="006D313C"/>
    <w:rsid w:val="006D536E"/>
    <w:rsid w:val="006D605B"/>
    <w:rsid w:val="006D6FDD"/>
    <w:rsid w:val="006E25C3"/>
    <w:rsid w:val="006E4CAF"/>
    <w:rsid w:val="006E5937"/>
    <w:rsid w:val="006E5AA5"/>
    <w:rsid w:val="006F3CE2"/>
    <w:rsid w:val="006F7495"/>
    <w:rsid w:val="00711190"/>
    <w:rsid w:val="00711B53"/>
    <w:rsid w:val="00717C83"/>
    <w:rsid w:val="00723123"/>
    <w:rsid w:val="00730D2C"/>
    <w:rsid w:val="007402CB"/>
    <w:rsid w:val="00741C75"/>
    <w:rsid w:val="00746422"/>
    <w:rsid w:val="00747D0B"/>
    <w:rsid w:val="007502DA"/>
    <w:rsid w:val="00750855"/>
    <w:rsid w:val="007672CE"/>
    <w:rsid w:val="0077422D"/>
    <w:rsid w:val="00776852"/>
    <w:rsid w:val="0078564B"/>
    <w:rsid w:val="007877BF"/>
    <w:rsid w:val="007878E5"/>
    <w:rsid w:val="00790438"/>
    <w:rsid w:val="00790EBB"/>
    <w:rsid w:val="007913A0"/>
    <w:rsid w:val="007977E2"/>
    <w:rsid w:val="007A12A3"/>
    <w:rsid w:val="007A1427"/>
    <w:rsid w:val="007B559B"/>
    <w:rsid w:val="007C0BC2"/>
    <w:rsid w:val="007D0CDF"/>
    <w:rsid w:val="007D3C76"/>
    <w:rsid w:val="007D4E01"/>
    <w:rsid w:val="007E4EBC"/>
    <w:rsid w:val="007F094E"/>
    <w:rsid w:val="007F0F0D"/>
    <w:rsid w:val="007F0FC1"/>
    <w:rsid w:val="007F13BE"/>
    <w:rsid w:val="007F3236"/>
    <w:rsid w:val="007F3D8A"/>
    <w:rsid w:val="007F7C87"/>
    <w:rsid w:val="008013C1"/>
    <w:rsid w:val="008046F9"/>
    <w:rsid w:val="00805732"/>
    <w:rsid w:val="008076DD"/>
    <w:rsid w:val="0081004A"/>
    <w:rsid w:val="00810661"/>
    <w:rsid w:val="0081083B"/>
    <w:rsid w:val="00816985"/>
    <w:rsid w:val="008173B0"/>
    <w:rsid w:val="00821BDA"/>
    <w:rsid w:val="0082389C"/>
    <w:rsid w:val="00824A61"/>
    <w:rsid w:val="00825FB5"/>
    <w:rsid w:val="00826179"/>
    <w:rsid w:val="00827E76"/>
    <w:rsid w:val="0083288F"/>
    <w:rsid w:val="008336B7"/>
    <w:rsid w:val="00834C38"/>
    <w:rsid w:val="00835DBD"/>
    <w:rsid w:val="00836C7B"/>
    <w:rsid w:val="008434DE"/>
    <w:rsid w:val="00853BFE"/>
    <w:rsid w:val="00855371"/>
    <w:rsid w:val="008553CC"/>
    <w:rsid w:val="008575CE"/>
    <w:rsid w:val="0086018C"/>
    <w:rsid w:val="00861AC2"/>
    <w:rsid w:val="0086220B"/>
    <w:rsid w:val="0086420B"/>
    <w:rsid w:val="00864248"/>
    <w:rsid w:val="00865EB0"/>
    <w:rsid w:val="00876A88"/>
    <w:rsid w:val="00880D0C"/>
    <w:rsid w:val="00880E19"/>
    <w:rsid w:val="008811EC"/>
    <w:rsid w:val="00881AA6"/>
    <w:rsid w:val="00882A32"/>
    <w:rsid w:val="008944E5"/>
    <w:rsid w:val="008A4038"/>
    <w:rsid w:val="008B1E45"/>
    <w:rsid w:val="008B2B4F"/>
    <w:rsid w:val="008B7BF7"/>
    <w:rsid w:val="008C0D4A"/>
    <w:rsid w:val="008D07F0"/>
    <w:rsid w:val="008D0850"/>
    <w:rsid w:val="008E3D99"/>
    <w:rsid w:val="008E4F5E"/>
    <w:rsid w:val="008F0E5A"/>
    <w:rsid w:val="008F2C9D"/>
    <w:rsid w:val="008F3CC1"/>
    <w:rsid w:val="008F49B1"/>
    <w:rsid w:val="00902035"/>
    <w:rsid w:val="00904BF2"/>
    <w:rsid w:val="0091735B"/>
    <w:rsid w:val="009178E1"/>
    <w:rsid w:val="00920CA4"/>
    <w:rsid w:val="0092172D"/>
    <w:rsid w:val="0092263C"/>
    <w:rsid w:val="009334A4"/>
    <w:rsid w:val="00936B41"/>
    <w:rsid w:val="00940B55"/>
    <w:rsid w:val="009531C5"/>
    <w:rsid w:val="009611CC"/>
    <w:rsid w:val="009634CC"/>
    <w:rsid w:val="00970C68"/>
    <w:rsid w:val="009726C9"/>
    <w:rsid w:val="00972D70"/>
    <w:rsid w:val="00973C36"/>
    <w:rsid w:val="00976799"/>
    <w:rsid w:val="00981272"/>
    <w:rsid w:val="00983636"/>
    <w:rsid w:val="00983FBF"/>
    <w:rsid w:val="0098445C"/>
    <w:rsid w:val="0099015A"/>
    <w:rsid w:val="00994878"/>
    <w:rsid w:val="009B3A33"/>
    <w:rsid w:val="009B5032"/>
    <w:rsid w:val="009B5276"/>
    <w:rsid w:val="009B61C4"/>
    <w:rsid w:val="009B7261"/>
    <w:rsid w:val="009C13A8"/>
    <w:rsid w:val="009C235B"/>
    <w:rsid w:val="009C2F25"/>
    <w:rsid w:val="009C3767"/>
    <w:rsid w:val="009C4DDE"/>
    <w:rsid w:val="009C677C"/>
    <w:rsid w:val="009C7C7E"/>
    <w:rsid w:val="009D0C2B"/>
    <w:rsid w:val="009D3B1B"/>
    <w:rsid w:val="009D55CD"/>
    <w:rsid w:val="009D6261"/>
    <w:rsid w:val="009D6621"/>
    <w:rsid w:val="009E0C3F"/>
    <w:rsid w:val="009E1B56"/>
    <w:rsid w:val="009E1F22"/>
    <w:rsid w:val="009E5DC0"/>
    <w:rsid w:val="009F3D5D"/>
    <w:rsid w:val="00A01083"/>
    <w:rsid w:val="00A0629C"/>
    <w:rsid w:val="00A06742"/>
    <w:rsid w:val="00A0679D"/>
    <w:rsid w:val="00A116C9"/>
    <w:rsid w:val="00A12A6A"/>
    <w:rsid w:val="00A13AC2"/>
    <w:rsid w:val="00A20CF3"/>
    <w:rsid w:val="00A20E8D"/>
    <w:rsid w:val="00A2330C"/>
    <w:rsid w:val="00A23ED6"/>
    <w:rsid w:val="00A25D92"/>
    <w:rsid w:val="00A26F70"/>
    <w:rsid w:val="00A3025F"/>
    <w:rsid w:val="00A328A3"/>
    <w:rsid w:val="00A331AC"/>
    <w:rsid w:val="00A34D52"/>
    <w:rsid w:val="00A35246"/>
    <w:rsid w:val="00A41578"/>
    <w:rsid w:val="00A459B8"/>
    <w:rsid w:val="00A475CE"/>
    <w:rsid w:val="00A50A80"/>
    <w:rsid w:val="00A52568"/>
    <w:rsid w:val="00A62F9C"/>
    <w:rsid w:val="00A6329B"/>
    <w:rsid w:val="00A6524F"/>
    <w:rsid w:val="00A67E80"/>
    <w:rsid w:val="00A70336"/>
    <w:rsid w:val="00A7095B"/>
    <w:rsid w:val="00A716B9"/>
    <w:rsid w:val="00A845B2"/>
    <w:rsid w:val="00A849D4"/>
    <w:rsid w:val="00A84BEB"/>
    <w:rsid w:val="00A9017B"/>
    <w:rsid w:val="00A90FCD"/>
    <w:rsid w:val="00A91E80"/>
    <w:rsid w:val="00A92B4E"/>
    <w:rsid w:val="00A976F2"/>
    <w:rsid w:val="00AA0AFF"/>
    <w:rsid w:val="00AC779B"/>
    <w:rsid w:val="00AD0564"/>
    <w:rsid w:val="00AD4138"/>
    <w:rsid w:val="00AE049B"/>
    <w:rsid w:val="00AE2BED"/>
    <w:rsid w:val="00AE3584"/>
    <w:rsid w:val="00AE4136"/>
    <w:rsid w:val="00AE4515"/>
    <w:rsid w:val="00AF0613"/>
    <w:rsid w:val="00AF0DAE"/>
    <w:rsid w:val="00AF79E5"/>
    <w:rsid w:val="00B0143D"/>
    <w:rsid w:val="00B038F5"/>
    <w:rsid w:val="00B10CC7"/>
    <w:rsid w:val="00B163AA"/>
    <w:rsid w:val="00B177E6"/>
    <w:rsid w:val="00B22D5F"/>
    <w:rsid w:val="00B26845"/>
    <w:rsid w:val="00B30B1B"/>
    <w:rsid w:val="00B31096"/>
    <w:rsid w:val="00B31A5F"/>
    <w:rsid w:val="00B33525"/>
    <w:rsid w:val="00B3519F"/>
    <w:rsid w:val="00B35C46"/>
    <w:rsid w:val="00B37922"/>
    <w:rsid w:val="00B37999"/>
    <w:rsid w:val="00B4182C"/>
    <w:rsid w:val="00B45F0D"/>
    <w:rsid w:val="00B474D4"/>
    <w:rsid w:val="00B537B2"/>
    <w:rsid w:val="00B5523E"/>
    <w:rsid w:val="00B55D3F"/>
    <w:rsid w:val="00B66E6C"/>
    <w:rsid w:val="00B671C9"/>
    <w:rsid w:val="00B67BBA"/>
    <w:rsid w:val="00B72C01"/>
    <w:rsid w:val="00B73C6D"/>
    <w:rsid w:val="00B77AC4"/>
    <w:rsid w:val="00B8191F"/>
    <w:rsid w:val="00B83504"/>
    <w:rsid w:val="00B83EBC"/>
    <w:rsid w:val="00B87775"/>
    <w:rsid w:val="00B95141"/>
    <w:rsid w:val="00B964F2"/>
    <w:rsid w:val="00B968A6"/>
    <w:rsid w:val="00B972E3"/>
    <w:rsid w:val="00BA2555"/>
    <w:rsid w:val="00BA7B6D"/>
    <w:rsid w:val="00BA7BD7"/>
    <w:rsid w:val="00BB01ED"/>
    <w:rsid w:val="00BB0478"/>
    <w:rsid w:val="00BB5293"/>
    <w:rsid w:val="00BC2609"/>
    <w:rsid w:val="00BC2CB4"/>
    <w:rsid w:val="00BC3141"/>
    <w:rsid w:val="00BC5A65"/>
    <w:rsid w:val="00BC76A1"/>
    <w:rsid w:val="00BD0367"/>
    <w:rsid w:val="00BD065A"/>
    <w:rsid w:val="00BD0694"/>
    <w:rsid w:val="00BD21FF"/>
    <w:rsid w:val="00BD2BFE"/>
    <w:rsid w:val="00BD43CF"/>
    <w:rsid w:val="00BD4AEC"/>
    <w:rsid w:val="00BD5CF5"/>
    <w:rsid w:val="00BD65FD"/>
    <w:rsid w:val="00BE3306"/>
    <w:rsid w:val="00C01C6C"/>
    <w:rsid w:val="00C03895"/>
    <w:rsid w:val="00C03DF3"/>
    <w:rsid w:val="00C06D44"/>
    <w:rsid w:val="00C1193F"/>
    <w:rsid w:val="00C14747"/>
    <w:rsid w:val="00C1481D"/>
    <w:rsid w:val="00C20FDA"/>
    <w:rsid w:val="00C2254A"/>
    <w:rsid w:val="00C2298E"/>
    <w:rsid w:val="00C40802"/>
    <w:rsid w:val="00C50FCA"/>
    <w:rsid w:val="00C52D07"/>
    <w:rsid w:val="00C543F1"/>
    <w:rsid w:val="00C644C0"/>
    <w:rsid w:val="00C66B11"/>
    <w:rsid w:val="00C70168"/>
    <w:rsid w:val="00C85D76"/>
    <w:rsid w:val="00C8717C"/>
    <w:rsid w:val="00C87CB7"/>
    <w:rsid w:val="00C90C34"/>
    <w:rsid w:val="00C96DD2"/>
    <w:rsid w:val="00CA0814"/>
    <w:rsid w:val="00CA20D1"/>
    <w:rsid w:val="00CA2CE7"/>
    <w:rsid w:val="00CA4946"/>
    <w:rsid w:val="00CA5DC1"/>
    <w:rsid w:val="00CB0D6C"/>
    <w:rsid w:val="00CB1009"/>
    <w:rsid w:val="00CB1E41"/>
    <w:rsid w:val="00CB25E1"/>
    <w:rsid w:val="00CB5E9E"/>
    <w:rsid w:val="00CB6E49"/>
    <w:rsid w:val="00CC2652"/>
    <w:rsid w:val="00CD0B2F"/>
    <w:rsid w:val="00CD27D0"/>
    <w:rsid w:val="00CE2617"/>
    <w:rsid w:val="00CE2F29"/>
    <w:rsid w:val="00CE3887"/>
    <w:rsid w:val="00CE5C8F"/>
    <w:rsid w:val="00CE7A93"/>
    <w:rsid w:val="00CF107A"/>
    <w:rsid w:val="00CF6CC8"/>
    <w:rsid w:val="00D0060F"/>
    <w:rsid w:val="00D03E9F"/>
    <w:rsid w:val="00D04331"/>
    <w:rsid w:val="00D06196"/>
    <w:rsid w:val="00D06465"/>
    <w:rsid w:val="00D1379B"/>
    <w:rsid w:val="00D159B7"/>
    <w:rsid w:val="00D16E4D"/>
    <w:rsid w:val="00D17A92"/>
    <w:rsid w:val="00D21AD0"/>
    <w:rsid w:val="00D222C8"/>
    <w:rsid w:val="00D23238"/>
    <w:rsid w:val="00D23C91"/>
    <w:rsid w:val="00D26C2F"/>
    <w:rsid w:val="00D27E22"/>
    <w:rsid w:val="00D36913"/>
    <w:rsid w:val="00D40AC8"/>
    <w:rsid w:val="00D45C25"/>
    <w:rsid w:val="00D466C0"/>
    <w:rsid w:val="00D54295"/>
    <w:rsid w:val="00D60B88"/>
    <w:rsid w:val="00D60D31"/>
    <w:rsid w:val="00D64BA3"/>
    <w:rsid w:val="00D715EB"/>
    <w:rsid w:val="00D72727"/>
    <w:rsid w:val="00D73D45"/>
    <w:rsid w:val="00D77D37"/>
    <w:rsid w:val="00D8080C"/>
    <w:rsid w:val="00D948BC"/>
    <w:rsid w:val="00D97363"/>
    <w:rsid w:val="00DA0BD9"/>
    <w:rsid w:val="00DA21C5"/>
    <w:rsid w:val="00DB11AE"/>
    <w:rsid w:val="00DB22CC"/>
    <w:rsid w:val="00DB34B9"/>
    <w:rsid w:val="00DB5046"/>
    <w:rsid w:val="00DB6F4B"/>
    <w:rsid w:val="00DC0E47"/>
    <w:rsid w:val="00DC431C"/>
    <w:rsid w:val="00DC57CD"/>
    <w:rsid w:val="00DC7E0E"/>
    <w:rsid w:val="00DD0B53"/>
    <w:rsid w:val="00DD0E68"/>
    <w:rsid w:val="00DD3795"/>
    <w:rsid w:val="00DD3D81"/>
    <w:rsid w:val="00DE0B59"/>
    <w:rsid w:val="00DE1ED2"/>
    <w:rsid w:val="00DE2B19"/>
    <w:rsid w:val="00DE4EC9"/>
    <w:rsid w:val="00DE6267"/>
    <w:rsid w:val="00DF327E"/>
    <w:rsid w:val="00DF659B"/>
    <w:rsid w:val="00DF7D5C"/>
    <w:rsid w:val="00E018B1"/>
    <w:rsid w:val="00E11973"/>
    <w:rsid w:val="00E15E8D"/>
    <w:rsid w:val="00E24108"/>
    <w:rsid w:val="00E33484"/>
    <w:rsid w:val="00E33521"/>
    <w:rsid w:val="00E343E2"/>
    <w:rsid w:val="00E3451C"/>
    <w:rsid w:val="00E35719"/>
    <w:rsid w:val="00E43B75"/>
    <w:rsid w:val="00E449C4"/>
    <w:rsid w:val="00E5335A"/>
    <w:rsid w:val="00E5546A"/>
    <w:rsid w:val="00E56088"/>
    <w:rsid w:val="00E57C86"/>
    <w:rsid w:val="00E628A2"/>
    <w:rsid w:val="00E628E2"/>
    <w:rsid w:val="00E668B0"/>
    <w:rsid w:val="00E730DD"/>
    <w:rsid w:val="00E74F7B"/>
    <w:rsid w:val="00E8107C"/>
    <w:rsid w:val="00E81D2F"/>
    <w:rsid w:val="00E92268"/>
    <w:rsid w:val="00E9443D"/>
    <w:rsid w:val="00E95B9A"/>
    <w:rsid w:val="00EA0DE0"/>
    <w:rsid w:val="00EA1849"/>
    <w:rsid w:val="00EA1DBB"/>
    <w:rsid w:val="00EA1E8E"/>
    <w:rsid w:val="00EA3634"/>
    <w:rsid w:val="00EA4945"/>
    <w:rsid w:val="00EA7702"/>
    <w:rsid w:val="00EC1EBB"/>
    <w:rsid w:val="00EC64D7"/>
    <w:rsid w:val="00EC6B4A"/>
    <w:rsid w:val="00EC76C3"/>
    <w:rsid w:val="00ED531B"/>
    <w:rsid w:val="00EE307A"/>
    <w:rsid w:val="00EE577A"/>
    <w:rsid w:val="00EF3180"/>
    <w:rsid w:val="00EF51C9"/>
    <w:rsid w:val="00EF5AB4"/>
    <w:rsid w:val="00F044D4"/>
    <w:rsid w:val="00F10625"/>
    <w:rsid w:val="00F1399E"/>
    <w:rsid w:val="00F17756"/>
    <w:rsid w:val="00F20775"/>
    <w:rsid w:val="00F3105F"/>
    <w:rsid w:val="00F324C9"/>
    <w:rsid w:val="00F32546"/>
    <w:rsid w:val="00F4159B"/>
    <w:rsid w:val="00F4291D"/>
    <w:rsid w:val="00F43AB3"/>
    <w:rsid w:val="00F50A06"/>
    <w:rsid w:val="00F513BE"/>
    <w:rsid w:val="00F51FCE"/>
    <w:rsid w:val="00F56F8C"/>
    <w:rsid w:val="00F62268"/>
    <w:rsid w:val="00F63B5E"/>
    <w:rsid w:val="00F6476F"/>
    <w:rsid w:val="00F70027"/>
    <w:rsid w:val="00F864BE"/>
    <w:rsid w:val="00F91574"/>
    <w:rsid w:val="00F93957"/>
    <w:rsid w:val="00F93DFE"/>
    <w:rsid w:val="00F94D0F"/>
    <w:rsid w:val="00F95F90"/>
    <w:rsid w:val="00FA2BFF"/>
    <w:rsid w:val="00FB00C9"/>
    <w:rsid w:val="00FB1E04"/>
    <w:rsid w:val="00FB1EB5"/>
    <w:rsid w:val="00FB4A39"/>
    <w:rsid w:val="00FB74C4"/>
    <w:rsid w:val="00FB7896"/>
    <w:rsid w:val="00FC4BE4"/>
    <w:rsid w:val="00FC6B93"/>
    <w:rsid w:val="00FD1281"/>
    <w:rsid w:val="00FD3C27"/>
    <w:rsid w:val="00FD7367"/>
    <w:rsid w:val="00FE040F"/>
    <w:rsid w:val="00FE4D84"/>
    <w:rsid w:val="00FE6024"/>
    <w:rsid w:val="00FF114A"/>
    <w:rsid w:val="00FF3254"/>
    <w:rsid w:val="00FF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88"/>
    <w:pPr>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634"/>
    <w:pPr>
      <w:keepNext/>
      <w:jc w:val="center"/>
      <w:outlineLvl w:val="0"/>
    </w:pPr>
    <w:rPr>
      <w:b/>
      <w:sz w:val="36"/>
    </w:rPr>
  </w:style>
  <w:style w:type="paragraph" w:styleId="2">
    <w:name w:val="heading 2"/>
    <w:basedOn w:val="a"/>
    <w:next w:val="a"/>
    <w:link w:val="20"/>
    <w:uiPriority w:val="99"/>
    <w:qFormat/>
    <w:rsid w:val="00EA3634"/>
    <w:pPr>
      <w:keepNext/>
      <w:ind w:firstLine="720"/>
      <w:jc w:val="both"/>
      <w:outlineLvl w:val="1"/>
    </w:pPr>
    <w:rPr>
      <w:b/>
      <w:sz w:val="28"/>
    </w:rPr>
  </w:style>
  <w:style w:type="paragraph" w:styleId="3">
    <w:name w:val="heading 3"/>
    <w:basedOn w:val="a"/>
    <w:next w:val="a"/>
    <w:link w:val="30"/>
    <w:uiPriority w:val="99"/>
    <w:qFormat/>
    <w:rsid w:val="00EA3634"/>
    <w:pPr>
      <w:keepNext/>
      <w:jc w:val="center"/>
      <w:outlineLvl w:val="2"/>
    </w:pPr>
    <w:rPr>
      <w:b/>
      <w:sz w:val="44"/>
    </w:rPr>
  </w:style>
  <w:style w:type="paragraph" w:styleId="4">
    <w:name w:val="heading 4"/>
    <w:basedOn w:val="a"/>
    <w:next w:val="a"/>
    <w:link w:val="40"/>
    <w:uiPriority w:val="99"/>
    <w:qFormat/>
    <w:rsid w:val="00EA3634"/>
    <w:pPr>
      <w:keepNext/>
      <w:jc w:val="center"/>
      <w:outlineLvl w:val="3"/>
    </w:pPr>
    <w:rPr>
      <w:b/>
      <w:sz w:val="28"/>
    </w:rPr>
  </w:style>
  <w:style w:type="paragraph" w:styleId="5">
    <w:name w:val="heading 5"/>
    <w:basedOn w:val="a"/>
    <w:next w:val="a"/>
    <w:link w:val="50"/>
    <w:uiPriority w:val="99"/>
    <w:qFormat/>
    <w:rsid w:val="00EA3634"/>
    <w:pPr>
      <w:spacing w:before="240" w:after="60"/>
      <w:outlineLvl w:val="4"/>
    </w:pPr>
    <w:rPr>
      <w:b/>
      <w:i/>
      <w:sz w:val="26"/>
    </w:rPr>
  </w:style>
  <w:style w:type="paragraph" w:styleId="6">
    <w:name w:val="heading 6"/>
    <w:basedOn w:val="a"/>
    <w:next w:val="a"/>
    <w:link w:val="60"/>
    <w:uiPriority w:val="99"/>
    <w:qFormat/>
    <w:rsid w:val="00EA3634"/>
    <w:pPr>
      <w:keepNext/>
      <w:jc w:val="both"/>
      <w:outlineLvl w:val="5"/>
    </w:pPr>
    <w:rPr>
      <w:sz w:val="28"/>
    </w:rPr>
  </w:style>
  <w:style w:type="paragraph" w:styleId="7">
    <w:name w:val="heading 7"/>
    <w:basedOn w:val="a"/>
    <w:next w:val="a"/>
    <w:link w:val="70"/>
    <w:uiPriority w:val="99"/>
    <w:qFormat/>
    <w:rsid w:val="00EA3634"/>
    <w:pPr>
      <w:keepNext/>
      <w:outlineLvl w:val="6"/>
    </w:pPr>
    <w:rPr>
      <w:bCs/>
      <w:i/>
      <w:iCs/>
      <w:sz w:val="22"/>
      <w:szCs w:val="22"/>
    </w:rPr>
  </w:style>
  <w:style w:type="paragraph" w:styleId="8">
    <w:name w:val="heading 8"/>
    <w:basedOn w:val="a"/>
    <w:next w:val="a"/>
    <w:link w:val="80"/>
    <w:uiPriority w:val="99"/>
    <w:qFormat/>
    <w:rsid w:val="00EA3634"/>
    <w:pPr>
      <w:keepNext/>
      <w:outlineLvl w:val="7"/>
    </w:pPr>
    <w:rPr>
      <w:b/>
      <w:bCs/>
      <w:i/>
      <w:sz w:val="24"/>
      <w:szCs w:val="24"/>
    </w:rPr>
  </w:style>
  <w:style w:type="paragraph" w:styleId="9">
    <w:name w:val="heading 9"/>
    <w:basedOn w:val="a"/>
    <w:next w:val="a"/>
    <w:link w:val="90"/>
    <w:uiPriority w:val="99"/>
    <w:qFormat/>
    <w:rsid w:val="00EA3634"/>
    <w:pPr>
      <w:keepNext/>
      <w:outlineLvl w:val="8"/>
    </w:pPr>
    <w:rPr>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634"/>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9"/>
    <w:rsid w:val="00EA3634"/>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EA3634"/>
    <w:rPr>
      <w:rFonts w:ascii="Times New Roman" w:eastAsia="Times New Roman" w:hAnsi="Times New Roman" w:cs="Times New Roman"/>
      <w:b/>
      <w:sz w:val="44"/>
      <w:szCs w:val="20"/>
      <w:lang w:eastAsia="ru-RU"/>
    </w:rPr>
  </w:style>
  <w:style w:type="character" w:customStyle="1" w:styleId="40">
    <w:name w:val="Заголовок 4 Знак"/>
    <w:basedOn w:val="a0"/>
    <w:link w:val="4"/>
    <w:uiPriority w:val="99"/>
    <w:rsid w:val="00EA363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9"/>
    <w:rsid w:val="00EA3634"/>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9"/>
    <w:rsid w:val="00EA363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EA3634"/>
    <w:rPr>
      <w:rFonts w:ascii="Times New Roman" w:eastAsia="Times New Roman" w:hAnsi="Times New Roman" w:cs="Times New Roman"/>
      <w:bCs/>
      <w:i/>
      <w:iCs/>
      <w:lang w:eastAsia="ru-RU"/>
    </w:rPr>
  </w:style>
  <w:style w:type="character" w:customStyle="1" w:styleId="80">
    <w:name w:val="Заголовок 8 Знак"/>
    <w:basedOn w:val="a0"/>
    <w:link w:val="8"/>
    <w:uiPriority w:val="99"/>
    <w:rsid w:val="00EA3634"/>
    <w:rPr>
      <w:rFonts w:ascii="Times New Roman" w:eastAsia="Times New Roman" w:hAnsi="Times New Roman" w:cs="Times New Roman"/>
      <w:b/>
      <w:bCs/>
      <w:i/>
      <w:sz w:val="24"/>
      <w:szCs w:val="24"/>
      <w:lang w:eastAsia="ru-RU"/>
    </w:rPr>
  </w:style>
  <w:style w:type="character" w:customStyle="1" w:styleId="90">
    <w:name w:val="Заголовок 9 Знак"/>
    <w:basedOn w:val="a0"/>
    <w:link w:val="9"/>
    <w:uiPriority w:val="99"/>
    <w:rsid w:val="00EA3634"/>
    <w:rPr>
      <w:rFonts w:ascii="Times New Roman" w:eastAsia="Times New Roman" w:hAnsi="Times New Roman" w:cs="Times New Roman"/>
      <w:i/>
      <w:iCs/>
      <w:sz w:val="20"/>
      <w:lang w:eastAsia="ru-RU"/>
    </w:rPr>
  </w:style>
  <w:style w:type="paragraph" w:customStyle="1" w:styleId="81">
    <w:name w:val="çàãîëîâîê 8"/>
    <w:basedOn w:val="a"/>
    <w:next w:val="a"/>
    <w:uiPriority w:val="99"/>
    <w:rsid w:val="00E56088"/>
    <w:pPr>
      <w:keepNext/>
      <w:spacing w:before="120" w:line="360" w:lineRule="auto"/>
      <w:jc w:val="center"/>
    </w:pPr>
    <w:rPr>
      <w:sz w:val="24"/>
    </w:rPr>
  </w:style>
  <w:style w:type="paragraph" w:styleId="a3">
    <w:name w:val="Plain Text"/>
    <w:basedOn w:val="a"/>
    <w:link w:val="a4"/>
    <w:uiPriority w:val="99"/>
    <w:rsid w:val="00E56088"/>
    <w:rPr>
      <w:rFonts w:ascii="Courier New" w:hAnsi="Courier New"/>
    </w:rPr>
  </w:style>
  <w:style w:type="character" w:customStyle="1" w:styleId="a4">
    <w:name w:val="Текст Знак"/>
    <w:basedOn w:val="a0"/>
    <w:link w:val="a3"/>
    <w:uiPriority w:val="99"/>
    <w:rsid w:val="00E56088"/>
    <w:rPr>
      <w:rFonts w:ascii="Courier New" w:eastAsia="Times New Roman" w:hAnsi="Courier New" w:cs="Times New Roman"/>
      <w:sz w:val="20"/>
      <w:szCs w:val="20"/>
      <w:lang w:eastAsia="ru-RU"/>
    </w:rPr>
  </w:style>
  <w:style w:type="paragraph" w:customStyle="1" w:styleId="11">
    <w:name w:val="Текст1"/>
    <w:basedOn w:val="a"/>
    <w:uiPriority w:val="99"/>
    <w:rsid w:val="00E56088"/>
    <w:pPr>
      <w:suppressAutoHyphens/>
    </w:pPr>
    <w:rPr>
      <w:rFonts w:ascii="Courier New" w:hAnsi="Courier New"/>
      <w:lang w:eastAsia="ar-SA"/>
    </w:rPr>
  </w:style>
  <w:style w:type="paragraph" w:styleId="a5">
    <w:name w:val="Balloon Text"/>
    <w:basedOn w:val="a"/>
    <w:link w:val="a6"/>
    <w:uiPriority w:val="99"/>
    <w:semiHidden/>
    <w:unhideWhenUsed/>
    <w:rsid w:val="00E56088"/>
    <w:rPr>
      <w:rFonts w:ascii="Tahoma" w:hAnsi="Tahoma" w:cs="Tahoma"/>
      <w:sz w:val="16"/>
      <w:szCs w:val="16"/>
    </w:rPr>
  </w:style>
  <w:style w:type="character" w:customStyle="1" w:styleId="a6">
    <w:name w:val="Текст выноски Знак"/>
    <w:basedOn w:val="a0"/>
    <w:link w:val="a5"/>
    <w:uiPriority w:val="99"/>
    <w:semiHidden/>
    <w:rsid w:val="00E56088"/>
    <w:rPr>
      <w:rFonts w:ascii="Tahoma" w:eastAsia="Times New Roman" w:hAnsi="Tahoma" w:cs="Tahoma"/>
      <w:sz w:val="16"/>
      <w:szCs w:val="16"/>
      <w:lang w:eastAsia="ru-RU"/>
    </w:rPr>
  </w:style>
  <w:style w:type="paragraph" w:styleId="a7">
    <w:name w:val="header"/>
    <w:aliases w:val="Знак2"/>
    <w:basedOn w:val="a"/>
    <w:link w:val="a8"/>
    <w:uiPriority w:val="99"/>
    <w:unhideWhenUsed/>
    <w:rsid w:val="001C4C8A"/>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aliases w:val="Знак2 Знак"/>
    <w:basedOn w:val="a0"/>
    <w:link w:val="a7"/>
    <w:uiPriority w:val="99"/>
    <w:rsid w:val="001C4C8A"/>
    <w:rPr>
      <w:rFonts w:eastAsiaTheme="minorEastAsia"/>
      <w:lang w:eastAsia="ru-RU"/>
    </w:rPr>
  </w:style>
  <w:style w:type="paragraph" w:customStyle="1" w:styleId="ConsPlusNormal">
    <w:name w:val="ConsPlusNormal"/>
    <w:uiPriority w:val="99"/>
    <w:rsid w:val="00EA3634"/>
    <w:pPr>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EA3634"/>
    <w:pPr>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uiPriority w:val="99"/>
    <w:rsid w:val="00EA3634"/>
    <w:pPr>
      <w:widowControl w:val="0"/>
      <w:autoSpaceDE w:val="0"/>
      <w:autoSpaceDN w:val="0"/>
      <w:adjustRightInd w:val="0"/>
      <w:ind w:right="19772" w:firstLine="720"/>
      <w:jc w:val="left"/>
    </w:pPr>
    <w:rPr>
      <w:rFonts w:ascii="Arial" w:eastAsia="Times New Roman" w:hAnsi="Arial" w:cs="Arial"/>
      <w:sz w:val="28"/>
      <w:szCs w:val="28"/>
      <w:lang w:eastAsia="ru-RU"/>
    </w:rPr>
  </w:style>
  <w:style w:type="paragraph" w:customStyle="1" w:styleId="51">
    <w:name w:val="çàãîëîâîê 5"/>
    <w:basedOn w:val="a"/>
    <w:next w:val="a"/>
    <w:uiPriority w:val="99"/>
    <w:rsid w:val="00EA3634"/>
    <w:pPr>
      <w:keepNext/>
      <w:spacing w:before="120"/>
    </w:pPr>
    <w:rPr>
      <w:sz w:val="28"/>
    </w:rPr>
  </w:style>
  <w:style w:type="paragraph" w:styleId="HTML">
    <w:name w:val="HTML Preformatted"/>
    <w:basedOn w:val="a"/>
    <w:link w:val="HTML0"/>
    <w:uiPriority w:val="99"/>
    <w:rsid w:val="00EA3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A3634"/>
    <w:rPr>
      <w:rFonts w:ascii="Courier New" w:eastAsia="Times New Roman" w:hAnsi="Courier New" w:cs="Courier New"/>
      <w:sz w:val="20"/>
      <w:szCs w:val="20"/>
      <w:lang w:eastAsia="ru-RU"/>
    </w:rPr>
  </w:style>
  <w:style w:type="paragraph" w:customStyle="1" w:styleId="a9">
    <w:name w:val="Îáû÷íûé"/>
    <w:uiPriority w:val="99"/>
    <w:rsid w:val="00EA3634"/>
    <w:pPr>
      <w:jc w:val="left"/>
    </w:pPr>
    <w:rPr>
      <w:rFonts w:ascii="Times New Roman" w:eastAsia="Times New Roman" w:hAnsi="Times New Roman" w:cs="Times New Roman"/>
      <w:sz w:val="20"/>
      <w:szCs w:val="20"/>
      <w:lang w:eastAsia="ru-RU"/>
    </w:rPr>
  </w:style>
  <w:style w:type="character" w:styleId="aa">
    <w:name w:val="page number"/>
    <w:basedOn w:val="a0"/>
    <w:uiPriority w:val="99"/>
    <w:rsid w:val="00EA3634"/>
    <w:rPr>
      <w:rFonts w:cs="Times New Roman"/>
    </w:rPr>
  </w:style>
  <w:style w:type="paragraph" w:styleId="ab">
    <w:name w:val="Message Header"/>
    <w:basedOn w:val="ac"/>
    <w:link w:val="ad"/>
    <w:uiPriority w:val="99"/>
    <w:rsid w:val="00EA3634"/>
    <w:pPr>
      <w:keepLines/>
      <w:spacing w:after="0" w:line="415" w:lineRule="atLeast"/>
      <w:ind w:left="1560" w:hanging="720"/>
    </w:pPr>
    <w:rPr>
      <w:lang w:eastAsia="en-US"/>
    </w:rPr>
  </w:style>
  <w:style w:type="paragraph" w:styleId="ac">
    <w:name w:val="Body Text"/>
    <w:basedOn w:val="a"/>
    <w:link w:val="ae"/>
    <w:uiPriority w:val="99"/>
    <w:rsid w:val="00EA3634"/>
    <w:pPr>
      <w:spacing w:after="120"/>
    </w:pPr>
  </w:style>
  <w:style w:type="character" w:customStyle="1" w:styleId="ae">
    <w:name w:val="Основной текст Знак"/>
    <w:basedOn w:val="a0"/>
    <w:link w:val="ac"/>
    <w:uiPriority w:val="99"/>
    <w:rsid w:val="00EA3634"/>
    <w:rPr>
      <w:rFonts w:ascii="Times New Roman" w:eastAsia="Times New Roman" w:hAnsi="Times New Roman" w:cs="Times New Roman"/>
      <w:sz w:val="20"/>
      <w:szCs w:val="20"/>
      <w:lang w:eastAsia="ru-RU"/>
    </w:rPr>
  </w:style>
  <w:style w:type="character" w:customStyle="1" w:styleId="ad">
    <w:name w:val="Шапка Знак"/>
    <w:basedOn w:val="a0"/>
    <w:link w:val="ab"/>
    <w:uiPriority w:val="99"/>
    <w:rsid w:val="00EA3634"/>
    <w:rPr>
      <w:rFonts w:ascii="Times New Roman" w:eastAsia="Times New Roman" w:hAnsi="Times New Roman" w:cs="Times New Roman"/>
      <w:sz w:val="20"/>
      <w:szCs w:val="20"/>
    </w:rPr>
  </w:style>
  <w:style w:type="paragraph" w:styleId="af">
    <w:name w:val="Title"/>
    <w:basedOn w:val="a"/>
    <w:link w:val="af0"/>
    <w:uiPriority w:val="99"/>
    <w:qFormat/>
    <w:rsid w:val="00EA3634"/>
    <w:pPr>
      <w:jc w:val="center"/>
    </w:pPr>
    <w:rPr>
      <w:b/>
      <w:bCs/>
      <w:sz w:val="28"/>
      <w:szCs w:val="24"/>
    </w:rPr>
  </w:style>
  <w:style w:type="character" w:customStyle="1" w:styleId="af0">
    <w:name w:val="Название Знак"/>
    <w:basedOn w:val="a0"/>
    <w:link w:val="af"/>
    <w:uiPriority w:val="99"/>
    <w:rsid w:val="00EA3634"/>
    <w:rPr>
      <w:rFonts w:ascii="Times New Roman" w:eastAsia="Times New Roman" w:hAnsi="Times New Roman" w:cs="Times New Roman"/>
      <w:b/>
      <w:bCs/>
      <w:sz w:val="28"/>
      <w:szCs w:val="24"/>
      <w:lang w:eastAsia="ru-RU"/>
    </w:rPr>
  </w:style>
  <w:style w:type="character" w:styleId="af1">
    <w:name w:val="Hyperlink"/>
    <w:basedOn w:val="a0"/>
    <w:uiPriority w:val="99"/>
    <w:rsid w:val="00EA3634"/>
    <w:rPr>
      <w:rFonts w:cs="Times New Roman"/>
      <w:color w:val="0000FF"/>
      <w:u w:val="single"/>
    </w:rPr>
  </w:style>
  <w:style w:type="paragraph" w:styleId="af2">
    <w:name w:val="List Paragraph"/>
    <w:basedOn w:val="a"/>
    <w:uiPriority w:val="99"/>
    <w:qFormat/>
    <w:rsid w:val="00EA3634"/>
    <w:pPr>
      <w:ind w:left="720"/>
      <w:contextualSpacing/>
    </w:pPr>
  </w:style>
  <w:style w:type="paragraph" w:customStyle="1" w:styleId="af3">
    <w:name w:val="Знак Знак Знак 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4">
    <w:name w:val="Body Text Indent"/>
    <w:basedOn w:val="a"/>
    <w:link w:val="af5"/>
    <w:uiPriority w:val="99"/>
    <w:rsid w:val="00EA3634"/>
    <w:pPr>
      <w:jc w:val="both"/>
    </w:pPr>
    <w:rPr>
      <w:sz w:val="28"/>
    </w:rPr>
  </w:style>
  <w:style w:type="character" w:customStyle="1" w:styleId="af5">
    <w:name w:val="Основной текст с отступом Знак"/>
    <w:basedOn w:val="a0"/>
    <w:link w:val="af4"/>
    <w:uiPriority w:val="99"/>
    <w:rsid w:val="00EA3634"/>
    <w:rPr>
      <w:rFonts w:ascii="Times New Roman" w:eastAsia="Times New Roman" w:hAnsi="Times New Roman" w:cs="Times New Roman"/>
      <w:sz w:val="28"/>
      <w:szCs w:val="20"/>
      <w:lang w:eastAsia="ru-RU"/>
    </w:rPr>
  </w:style>
  <w:style w:type="paragraph" w:styleId="31">
    <w:name w:val="Body Text 3"/>
    <w:basedOn w:val="a"/>
    <w:link w:val="32"/>
    <w:uiPriority w:val="99"/>
    <w:rsid w:val="00EA3634"/>
    <w:pPr>
      <w:jc w:val="center"/>
    </w:pPr>
    <w:rPr>
      <w:b/>
      <w:sz w:val="28"/>
    </w:rPr>
  </w:style>
  <w:style w:type="character" w:customStyle="1" w:styleId="32">
    <w:name w:val="Основной текст 3 Знак"/>
    <w:basedOn w:val="a0"/>
    <w:link w:val="31"/>
    <w:uiPriority w:val="99"/>
    <w:rsid w:val="00EA3634"/>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A3634"/>
    <w:pPr>
      <w:ind w:firstLine="720"/>
    </w:pPr>
    <w:rPr>
      <w:sz w:val="28"/>
    </w:rPr>
  </w:style>
  <w:style w:type="character" w:customStyle="1" w:styleId="22">
    <w:name w:val="Основной текст с отступом 2 Знак"/>
    <w:basedOn w:val="a0"/>
    <w:link w:val="21"/>
    <w:uiPriority w:val="99"/>
    <w:rsid w:val="00EA3634"/>
    <w:rPr>
      <w:rFonts w:ascii="Times New Roman" w:eastAsia="Times New Roman" w:hAnsi="Times New Roman" w:cs="Times New Roman"/>
      <w:sz w:val="28"/>
      <w:szCs w:val="20"/>
      <w:lang w:eastAsia="ru-RU"/>
    </w:rPr>
  </w:style>
  <w:style w:type="paragraph" w:styleId="33">
    <w:name w:val="Body Text Indent 3"/>
    <w:basedOn w:val="a"/>
    <w:link w:val="34"/>
    <w:uiPriority w:val="99"/>
    <w:rsid w:val="00EA3634"/>
    <w:pPr>
      <w:widowControl w:val="0"/>
      <w:ind w:firstLine="709"/>
      <w:jc w:val="both"/>
    </w:pPr>
    <w:rPr>
      <w:sz w:val="24"/>
    </w:rPr>
  </w:style>
  <w:style w:type="character" w:customStyle="1" w:styleId="34">
    <w:name w:val="Основной текст с отступом 3 Знак"/>
    <w:basedOn w:val="a0"/>
    <w:link w:val="33"/>
    <w:uiPriority w:val="99"/>
    <w:rsid w:val="00EA3634"/>
    <w:rPr>
      <w:rFonts w:ascii="Times New Roman" w:eastAsia="Times New Roman" w:hAnsi="Times New Roman" w:cs="Times New Roman"/>
      <w:sz w:val="24"/>
      <w:szCs w:val="20"/>
      <w:lang w:eastAsia="ru-RU"/>
    </w:rPr>
  </w:style>
  <w:style w:type="paragraph" w:styleId="af6">
    <w:name w:val="footer"/>
    <w:aliases w:val="Знак1"/>
    <w:basedOn w:val="a"/>
    <w:link w:val="af7"/>
    <w:uiPriority w:val="99"/>
    <w:rsid w:val="00EA3634"/>
    <w:pPr>
      <w:tabs>
        <w:tab w:val="center" w:pos="4677"/>
        <w:tab w:val="right" w:pos="9355"/>
      </w:tabs>
    </w:pPr>
  </w:style>
  <w:style w:type="character" w:customStyle="1" w:styleId="af7">
    <w:name w:val="Нижний колонтитул Знак"/>
    <w:aliases w:val="Знак1 Знак"/>
    <w:basedOn w:val="a0"/>
    <w:link w:val="af6"/>
    <w:uiPriority w:val="99"/>
    <w:rsid w:val="00EA3634"/>
    <w:rPr>
      <w:rFonts w:ascii="Times New Roman" w:eastAsia="Times New Roman" w:hAnsi="Times New Roman" w:cs="Times New Roman"/>
      <w:sz w:val="20"/>
      <w:szCs w:val="20"/>
      <w:lang w:eastAsia="ru-RU"/>
    </w:rPr>
  </w:style>
  <w:style w:type="paragraph" w:customStyle="1" w:styleId="ConsNonformat">
    <w:name w:val="ConsNonformat"/>
    <w:uiPriority w:val="99"/>
    <w:rsid w:val="00EA3634"/>
    <w:pPr>
      <w:jc w:val="left"/>
    </w:pPr>
    <w:rPr>
      <w:rFonts w:ascii="Courier New" w:eastAsia="Times New Roman" w:hAnsi="Courier New" w:cs="Courier New"/>
      <w:sz w:val="20"/>
      <w:szCs w:val="20"/>
      <w:lang w:eastAsia="ru-RU"/>
    </w:rPr>
  </w:style>
  <w:style w:type="paragraph" w:customStyle="1" w:styleId="ConsTitle">
    <w:name w:val="ConsTitle"/>
    <w:uiPriority w:val="99"/>
    <w:rsid w:val="00EA3634"/>
    <w:pPr>
      <w:widowControl w:val="0"/>
      <w:autoSpaceDE w:val="0"/>
      <w:autoSpaceDN w:val="0"/>
      <w:adjustRightInd w:val="0"/>
      <w:ind w:right="19772"/>
      <w:jc w:val="left"/>
    </w:pPr>
    <w:rPr>
      <w:rFonts w:ascii="Arial" w:eastAsia="Times New Roman" w:hAnsi="Arial" w:cs="Arial"/>
      <w:b/>
      <w:bCs/>
      <w:sz w:val="16"/>
      <w:szCs w:val="16"/>
      <w:lang w:eastAsia="ru-RU"/>
    </w:rPr>
  </w:style>
  <w:style w:type="paragraph" w:customStyle="1" w:styleId="ConsCell">
    <w:name w:val="ConsCell"/>
    <w:uiPriority w:val="99"/>
    <w:rsid w:val="00EA3634"/>
    <w:pPr>
      <w:widowControl w:val="0"/>
      <w:autoSpaceDE w:val="0"/>
      <w:autoSpaceDN w:val="0"/>
      <w:adjustRightInd w:val="0"/>
      <w:ind w:right="19772"/>
      <w:jc w:val="left"/>
    </w:pPr>
    <w:rPr>
      <w:rFonts w:ascii="Arial" w:eastAsia="Times New Roman" w:hAnsi="Arial" w:cs="Arial"/>
      <w:sz w:val="28"/>
      <w:szCs w:val="28"/>
      <w:lang w:eastAsia="ru-RU"/>
    </w:rPr>
  </w:style>
  <w:style w:type="character" w:styleId="af8">
    <w:name w:val="FollowedHyperlink"/>
    <w:basedOn w:val="a0"/>
    <w:uiPriority w:val="99"/>
    <w:rsid w:val="00EA3634"/>
    <w:rPr>
      <w:rFonts w:cs="Times New Roman"/>
      <w:color w:val="800080"/>
      <w:u w:val="single"/>
    </w:rPr>
  </w:style>
  <w:style w:type="paragraph" w:customStyle="1" w:styleId="xl24">
    <w:name w:val="xl24"/>
    <w:basedOn w:val="a"/>
    <w:uiPriority w:val="99"/>
    <w:rsid w:val="00EA3634"/>
    <w:pPr>
      <w:spacing w:before="100" w:beforeAutospacing="1" w:after="100" w:afterAutospacing="1"/>
    </w:pPr>
    <w:rPr>
      <w:rFonts w:ascii="Arial" w:hAnsi="Arial" w:cs="Arial"/>
      <w:b/>
      <w:bCs/>
      <w:sz w:val="22"/>
      <w:szCs w:val="22"/>
    </w:rPr>
  </w:style>
  <w:style w:type="paragraph" w:customStyle="1" w:styleId="xl25">
    <w:name w:val="xl25"/>
    <w:basedOn w:val="a"/>
    <w:uiPriority w:val="99"/>
    <w:rsid w:val="00EA3634"/>
    <w:pPr>
      <w:spacing w:before="100" w:beforeAutospacing="1" w:after="100" w:afterAutospacing="1"/>
      <w:textAlignment w:val="top"/>
    </w:pPr>
    <w:rPr>
      <w:sz w:val="24"/>
      <w:szCs w:val="24"/>
    </w:rPr>
  </w:style>
  <w:style w:type="paragraph" w:customStyle="1" w:styleId="xl26">
    <w:name w:val="xl26"/>
    <w:basedOn w:val="a"/>
    <w:uiPriority w:val="99"/>
    <w:rsid w:val="00EA3634"/>
    <w:pPr>
      <w:spacing w:before="100" w:beforeAutospacing="1" w:after="100" w:afterAutospacing="1"/>
      <w:textAlignment w:val="top"/>
    </w:pPr>
    <w:rPr>
      <w:sz w:val="24"/>
      <w:szCs w:val="24"/>
    </w:rPr>
  </w:style>
  <w:style w:type="paragraph" w:customStyle="1" w:styleId="xl27">
    <w:name w:val="xl27"/>
    <w:basedOn w:val="a"/>
    <w:uiPriority w:val="99"/>
    <w:rsid w:val="00EA3634"/>
    <w:pPr>
      <w:spacing w:before="100" w:beforeAutospacing="1" w:after="100" w:afterAutospacing="1"/>
    </w:pPr>
    <w:rPr>
      <w:rFonts w:ascii="Arial" w:hAnsi="Arial" w:cs="Arial"/>
      <w:b/>
      <w:bCs/>
      <w:i/>
      <w:iCs/>
      <w:sz w:val="22"/>
      <w:szCs w:val="22"/>
    </w:rPr>
  </w:style>
  <w:style w:type="paragraph" w:customStyle="1" w:styleId="xl28">
    <w:name w:val="xl28"/>
    <w:basedOn w:val="a"/>
    <w:uiPriority w:val="99"/>
    <w:rsid w:val="00EA3634"/>
    <w:pPr>
      <w:spacing w:before="100" w:beforeAutospacing="1" w:after="100" w:afterAutospacing="1"/>
    </w:pPr>
    <w:rPr>
      <w:rFonts w:ascii="Arial" w:hAnsi="Arial" w:cs="Arial"/>
      <w:sz w:val="22"/>
      <w:szCs w:val="22"/>
    </w:rPr>
  </w:style>
  <w:style w:type="paragraph" w:customStyle="1" w:styleId="xl29">
    <w:name w:val="xl29"/>
    <w:basedOn w:val="a"/>
    <w:uiPriority w:val="99"/>
    <w:rsid w:val="00EA3634"/>
    <w:pPr>
      <w:spacing w:before="100" w:beforeAutospacing="1" w:after="100" w:afterAutospacing="1"/>
    </w:pPr>
    <w:rPr>
      <w:rFonts w:ascii="Arial" w:hAnsi="Arial" w:cs="Arial"/>
      <w:i/>
      <w:iCs/>
      <w:sz w:val="22"/>
      <w:szCs w:val="22"/>
    </w:rPr>
  </w:style>
  <w:style w:type="paragraph" w:customStyle="1" w:styleId="xl30">
    <w:name w:val="xl30"/>
    <w:basedOn w:val="a"/>
    <w:uiPriority w:val="99"/>
    <w:rsid w:val="00EA3634"/>
    <w:pPr>
      <w:spacing w:before="100" w:beforeAutospacing="1" w:after="100" w:afterAutospacing="1"/>
      <w:jc w:val="right"/>
      <w:textAlignment w:val="top"/>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A3634"/>
    <w:pPr>
      <w:spacing w:before="100" w:beforeAutospacing="1" w:after="100" w:afterAutospacing="1"/>
    </w:pPr>
    <w:rPr>
      <w:rFonts w:ascii="Tahoma" w:hAnsi="Tahoma" w:cs="Tahoma"/>
      <w:lang w:val="en-US" w:eastAsia="en-US"/>
    </w:rPr>
  </w:style>
  <w:style w:type="paragraph" w:customStyle="1" w:styleId="af9">
    <w:name w:val="Знак Знак Знак Знак Знак Знак Знак"/>
    <w:basedOn w:val="a"/>
    <w:uiPriority w:val="99"/>
    <w:rsid w:val="00EA3634"/>
    <w:pPr>
      <w:spacing w:before="100" w:beforeAutospacing="1" w:after="100" w:afterAutospacing="1"/>
    </w:pPr>
    <w:rPr>
      <w:rFonts w:ascii="Tahoma" w:hAnsi="Tahoma" w:cs="Tahoma"/>
      <w:lang w:val="en-US" w:eastAsia="en-US"/>
    </w:rPr>
  </w:style>
  <w:style w:type="paragraph" w:customStyle="1" w:styleId="afa">
    <w:name w:val="Знак Знак Знак"/>
    <w:basedOn w:val="a"/>
    <w:uiPriority w:val="99"/>
    <w:rsid w:val="00EA3634"/>
    <w:pPr>
      <w:spacing w:before="100" w:beforeAutospacing="1" w:after="100" w:afterAutospacing="1"/>
    </w:pPr>
    <w:rPr>
      <w:rFonts w:ascii="Tahoma" w:hAnsi="Tahoma" w:cs="Tahoma"/>
      <w:lang w:val="en-US" w:eastAsia="en-US"/>
    </w:rPr>
  </w:style>
  <w:style w:type="paragraph" w:styleId="afb">
    <w:name w:val="Subtitle"/>
    <w:basedOn w:val="a"/>
    <w:link w:val="afc"/>
    <w:uiPriority w:val="99"/>
    <w:qFormat/>
    <w:rsid w:val="00EA3634"/>
    <w:pPr>
      <w:spacing w:after="60"/>
      <w:jc w:val="center"/>
      <w:outlineLvl w:val="1"/>
    </w:pPr>
    <w:rPr>
      <w:rFonts w:ascii="Arial" w:hAnsi="Arial" w:cs="Arial"/>
      <w:sz w:val="24"/>
      <w:szCs w:val="24"/>
    </w:rPr>
  </w:style>
  <w:style w:type="character" w:customStyle="1" w:styleId="afc">
    <w:name w:val="Подзаголовок Знак"/>
    <w:basedOn w:val="a0"/>
    <w:link w:val="afb"/>
    <w:uiPriority w:val="99"/>
    <w:rsid w:val="00EA3634"/>
    <w:rPr>
      <w:rFonts w:ascii="Arial" w:eastAsia="Times New Roman" w:hAnsi="Arial" w:cs="Arial"/>
      <w:sz w:val="24"/>
      <w:szCs w:val="24"/>
      <w:lang w:eastAsia="ru-RU"/>
    </w:rPr>
  </w:style>
  <w:style w:type="paragraph" w:styleId="afd">
    <w:name w:val="List"/>
    <w:basedOn w:val="a"/>
    <w:uiPriority w:val="99"/>
    <w:rsid w:val="00EA3634"/>
    <w:pPr>
      <w:ind w:left="283" w:hanging="283"/>
    </w:pPr>
  </w:style>
  <w:style w:type="paragraph" w:customStyle="1" w:styleId="xl65">
    <w:name w:val="xl65"/>
    <w:basedOn w:val="a"/>
    <w:uiPriority w:val="99"/>
    <w:rsid w:val="00EA3634"/>
    <w:pPr>
      <w:spacing w:before="100" w:beforeAutospacing="1" w:after="100" w:afterAutospacing="1"/>
    </w:pPr>
    <w:rPr>
      <w:sz w:val="24"/>
      <w:szCs w:val="24"/>
    </w:rPr>
  </w:style>
  <w:style w:type="paragraph" w:customStyle="1" w:styleId="xl66">
    <w:name w:val="xl66"/>
    <w:basedOn w:val="a"/>
    <w:uiPriority w:val="99"/>
    <w:rsid w:val="00EA3634"/>
    <w:pPr>
      <w:spacing w:before="100" w:beforeAutospacing="1" w:after="100" w:afterAutospacing="1"/>
      <w:jc w:val="center"/>
    </w:pPr>
    <w:rPr>
      <w:sz w:val="24"/>
      <w:szCs w:val="24"/>
    </w:rPr>
  </w:style>
  <w:style w:type="paragraph" w:customStyle="1" w:styleId="xl67">
    <w:name w:val="xl67"/>
    <w:basedOn w:val="a"/>
    <w:uiPriority w:val="99"/>
    <w:rsid w:val="00EA3634"/>
    <w:pPr>
      <w:spacing w:before="100" w:beforeAutospacing="1" w:after="100" w:afterAutospacing="1"/>
    </w:pPr>
    <w:rPr>
      <w:sz w:val="24"/>
      <w:szCs w:val="24"/>
    </w:rPr>
  </w:style>
  <w:style w:type="paragraph" w:customStyle="1" w:styleId="xl68">
    <w:name w:val="xl68"/>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szCs w:val="24"/>
    </w:rPr>
  </w:style>
  <w:style w:type="paragraph" w:customStyle="1" w:styleId="xl70">
    <w:name w:val="xl70"/>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1">
    <w:name w:val="xl71"/>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2">
    <w:name w:val="xl72"/>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szCs w:val="24"/>
    </w:rPr>
  </w:style>
  <w:style w:type="paragraph" w:customStyle="1" w:styleId="xl74">
    <w:name w:val="xl74"/>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szCs w:val="24"/>
    </w:rPr>
  </w:style>
  <w:style w:type="paragraph" w:customStyle="1" w:styleId="xl75">
    <w:name w:val="xl75"/>
    <w:basedOn w:val="a"/>
    <w:uiPriority w:val="99"/>
    <w:rsid w:val="00EA363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szCs w:val="24"/>
    </w:rPr>
  </w:style>
  <w:style w:type="paragraph" w:customStyle="1" w:styleId="xl76">
    <w:name w:val="xl76"/>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EA36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s>
</file>

<file path=word/webSettings.xml><?xml version="1.0" encoding="utf-8"?>
<w:webSettings xmlns:r="http://schemas.openxmlformats.org/officeDocument/2006/relationships" xmlns:w="http://schemas.openxmlformats.org/wordprocessingml/2006/main">
  <w:divs>
    <w:div w:id="275600920">
      <w:bodyDiv w:val="1"/>
      <w:marLeft w:val="0"/>
      <w:marRight w:val="0"/>
      <w:marTop w:val="0"/>
      <w:marBottom w:val="0"/>
      <w:divBdr>
        <w:top w:val="none" w:sz="0" w:space="0" w:color="auto"/>
        <w:left w:val="none" w:sz="0" w:space="0" w:color="auto"/>
        <w:bottom w:val="none" w:sz="0" w:space="0" w:color="auto"/>
        <w:right w:val="none" w:sz="0" w:space="0" w:color="auto"/>
      </w:divBdr>
    </w:div>
    <w:div w:id="1366518491">
      <w:bodyDiv w:val="1"/>
      <w:marLeft w:val="0"/>
      <w:marRight w:val="0"/>
      <w:marTop w:val="0"/>
      <w:marBottom w:val="0"/>
      <w:divBdr>
        <w:top w:val="none" w:sz="0" w:space="0" w:color="auto"/>
        <w:left w:val="none" w:sz="0" w:space="0" w:color="auto"/>
        <w:bottom w:val="none" w:sz="0" w:space="0" w:color="auto"/>
        <w:right w:val="none" w:sz="0" w:space="0" w:color="auto"/>
      </w:divBdr>
    </w:div>
    <w:div w:id="15709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5D1B-B4E8-43A7-9C7E-4349716A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2724</Words>
  <Characters>15530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admbuh</dc:creator>
  <cp:lastModifiedBy>Buhgalter</cp:lastModifiedBy>
  <cp:revision>21</cp:revision>
  <cp:lastPrinted>2017-05-15T08:39:00Z</cp:lastPrinted>
  <dcterms:created xsi:type="dcterms:W3CDTF">2017-04-25T07:22:00Z</dcterms:created>
  <dcterms:modified xsi:type="dcterms:W3CDTF">2017-05-15T08:40:00Z</dcterms:modified>
</cp:coreProperties>
</file>